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FB7F1" w14:textId="071D4B14" w:rsidR="005D5FA9" w:rsidRDefault="002E399D" w:rsidP="00E05F4C">
      <w:pPr>
        <w:spacing w:after="0" w:line="240" w:lineRule="auto"/>
        <w:ind w:left="2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5F4C">
        <w:rPr>
          <w:rFonts w:ascii="Times New Roman" w:hAnsi="Times New Roman" w:cs="Times New Roman"/>
          <w:b/>
          <w:bCs/>
          <w:sz w:val="24"/>
          <w:szCs w:val="24"/>
        </w:rPr>
        <w:t>Jarosław, dnia ……………………………….</w:t>
      </w:r>
    </w:p>
    <w:p w14:paraId="20F7E89C" w14:textId="77777777" w:rsidR="00E05F4C" w:rsidRDefault="00E05F4C" w:rsidP="00E05F4C">
      <w:pPr>
        <w:spacing w:after="0" w:line="240" w:lineRule="auto"/>
        <w:ind w:left="2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C26FF2F" w14:textId="675FEAE9" w:rsidR="00E05F4C" w:rsidRDefault="00E05F4C" w:rsidP="005D5FA9">
      <w:pPr>
        <w:spacing w:after="0" w:line="240" w:lineRule="auto"/>
        <w:ind w:left="2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……………………………………….</w:t>
      </w:r>
    </w:p>
    <w:p w14:paraId="397F6559" w14:textId="3789599F" w:rsidR="00E05F4C" w:rsidRDefault="00E05F4C" w:rsidP="005D5FA9">
      <w:pPr>
        <w:spacing w:after="0" w:line="240" w:lineRule="auto"/>
        <w:ind w:left="2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( Imię i nazwisko)</w:t>
      </w:r>
    </w:p>
    <w:p w14:paraId="1369A6DB" w14:textId="77777777" w:rsidR="00E05F4C" w:rsidRPr="00E05F4C" w:rsidRDefault="00E05F4C" w:rsidP="005D5FA9">
      <w:pPr>
        <w:spacing w:after="0" w:line="240" w:lineRule="auto"/>
        <w:ind w:left="28"/>
        <w:rPr>
          <w:rFonts w:ascii="Times New Roman" w:hAnsi="Times New Roman" w:cs="Times New Roman"/>
          <w:iCs/>
          <w:sz w:val="24"/>
          <w:szCs w:val="24"/>
        </w:rPr>
      </w:pPr>
    </w:p>
    <w:p w14:paraId="45D0588A" w14:textId="77777777" w:rsidR="005D5FA9" w:rsidRPr="00460837" w:rsidRDefault="005D5FA9" w:rsidP="005D5FA9">
      <w:pPr>
        <w:spacing w:after="0" w:line="240" w:lineRule="auto"/>
        <w:ind w:left="28"/>
        <w:rPr>
          <w:rFonts w:ascii="Times New Roman" w:hAnsi="Times New Roman" w:cs="Times New Roman"/>
          <w:i/>
          <w:iCs/>
          <w:sz w:val="24"/>
          <w:szCs w:val="24"/>
        </w:rPr>
      </w:pPr>
      <w:r w:rsidRPr="00460837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</w:t>
      </w:r>
    </w:p>
    <w:p w14:paraId="64E1849E" w14:textId="52D012AF" w:rsidR="005D5FA9" w:rsidRPr="00E05F4C" w:rsidRDefault="00E05F4C" w:rsidP="005D5FA9">
      <w:pPr>
        <w:spacing w:after="0" w:line="240" w:lineRule="auto"/>
        <w:ind w:left="28"/>
        <w:rPr>
          <w:rFonts w:ascii="Times New Roman" w:hAnsi="Times New Roman" w:cs="Times New Roman"/>
          <w:bCs/>
          <w:sz w:val="24"/>
          <w:szCs w:val="24"/>
        </w:rPr>
      </w:pPr>
      <w:r w:rsidRPr="00E05F4C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5D5FA9" w:rsidRPr="00E05F4C">
        <w:rPr>
          <w:rFonts w:ascii="Times New Roman" w:hAnsi="Times New Roman" w:cs="Times New Roman"/>
          <w:bCs/>
          <w:sz w:val="24"/>
          <w:szCs w:val="24"/>
        </w:rPr>
        <w:t>Adres gospodarstwa domowego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3AA97D1C" w14:textId="77777777" w:rsidR="005D5FA9" w:rsidRDefault="005D5FA9" w:rsidP="005D5F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A37BC4" w14:textId="77777777" w:rsidR="00E05F4C" w:rsidRPr="00E05F4C" w:rsidRDefault="00E05F4C" w:rsidP="00E05F4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7F8F75" w14:textId="77777777" w:rsidR="005B3BB0" w:rsidRDefault="00E05F4C" w:rsidP="005B3BB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05F4C">
        <w:rPr>
          <w:rFonts w:ascii="Times New Roman" w:hAnsi="Times New Roman" w:cs="Times New Roman"/>
          <w:b/>
          <w:bCs/>
          <w:sz w:val="28"/>
          <w:szCs w:val="28"/>
        </w:rPr>
        <w:t>Burmistrz Miasta Jarosławia</w:t>
      </w:r>
    </w:p>
    <w:p w14:paraId="57CFF8E6" w14:textId="18AF7304" w:rsidR="00E05F4C" w:rsidRPr="005B3BB0" w:rsidRDefault="005B3BB0" w:rsidP="005B3BB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3BB0">
        <w:rPr>
          <w:rFonts w:ascii="Times New Roman" w:hAnsi="Times New Roman" w:cs="Times New Roman"/>
          <w:bCs/>
          <w:sz w:val="24"/>
          <w:szCs w:val="24"/>
        </w:rPr>
        <w:t>za pośrednictwem</w:t>
      </w:r>
    </w:p>
    <w:p w14:paraId="1DDC2F6E" w14:textId="231453AC" w:rsidR="005B3BB0" w:rsidRPr="00E05F4C" w:rsidRDefault="005B3BB0" w:rsidP="005B3BB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Miejski Ośrodek Pomocy Społecznej</w:t>
      </w:r>
    </w:p>
    <w:p w14:paraId="7B98A922" w14:textId="132F8CE9" w:rsidR="00E05F4C" w:rsidRPr="00E05F4C" w:rsidRDefault="005B3BB0" w:rsidP="005B3BB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Ul. Słowackiego 34</w:t>
      </w:r>
    </w:p>
    <w:p w14:paraId="587382F3" w14:textId="07B688AA" w:rsidR="00E05F4C" w:rsidRPr="00E05F4C" w:rsidRDefault="00E05F4C" w:rsidP="005B3BB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05F4C">
        <w:rPr>
          <w:rFonts w:ascii="Times New Roman" w:hAnsi="Times New Roman" w:cs="Times New Roman"/>
          <w:b/>
          <w:bCs/>
          <w:sz w:val="28"/>
          <w:szCs w:val="28"/>
        </w:rPr>
        <w:t>37-500 Jarosław</w:t>
      </w:r>
    </w:p>
    <w:p w14:paraId="608C8291" w14:textId="77777777" w:rsidR="00E05F4C" w:rsidRDefault="00E05F4C" w:rsidP="005D5F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AA76B3" w14:textId="77777777" w:rsidR="00E05F4C" w:rsidRPr="00460837" w:rsidRDefault="00E05F4C" w:rsidP="005D5F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31819A" w14:textId="701D7659" w:rsidR="005D5FA9" w:rsidRPr="002050F1" w:rsidRDefault="00E05F4C" w:rsidP="005D5FA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Wniosek</w:t>
      </w:r>
      <w:r w:rsidR="005D5FA9" w:rsidRPr="002050F1">
        <w:rPr>
          <w:rFonts w:ascii="Times New Roman" w:hAnsi="Times New Roman" w:cs="Times New Roman"/>
          <w:b/>
          <w:bCs/>
          <w:sz w:val="36"/>
          <w:szCs w:val="36"/>
        </w:rPr>
        <w:t xml:space="preserve"> o zakup</w:t>
      </w:r>
      <w:r w:rsidR="005D5FA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D5FA9" w:rsidRPr="002050F1">
        <w:rPr>
          <w:rFonts w:ascii="Times New Roman" w:hAnsi="Times New Roman" w:cs="Times New Roman"/>
          <w:b/>
          <w:bCs/>
          <w:sz w:val="36"/>
          <w:szCs w:val="36"/>
        </w:rPr>
        <w:t xml:space="preserve">preferencyjny </w:t>
      </w:r>
      <w:r w:rsidR="005D5FA9">
        <w:rPr>
          <w:rFonts w:ascii="Times New Roman" w:hAnsi="Times New Roman" w:cs="Times New Roman"/>
          <w:b/>
          <w:bCs/>
          <w:sz w:val="36"/>
          <w:szCs w:val="36"/>
        </w:rPr>
        <w:t xml:space="preserve">węgla </w:t>
      </w:r>
      <w:r w:rsidR="005D5FA9" w:rsidRPr="002050F1">
        <w:rPr>
          <w:rFonts w:ascii="Times New Roman" w:hAnsi="Times New Roman" w:cs="Times New Roman"/>
          <w:b/>
          <w:bCs/>
          <w:sz w:val="36"/>
          <w:szCs w:val="36"/>
        </w:rPr>
        <w:t xml:space="preserve">za 2000 zł/t </w:t>
      </w:r>
    </w:p>
    <w:p w14:paraId="6D45B008" w14:textId="77777777" w:rsidR="005D5FA9" w:rsidRPr="00460837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F20DD" w14:textId="26B1C088" w:rsidR="005D5FA9" w:rsidRPr="00460837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Składam wniosek</w:t>
      </w:r>
      <w:r w:rsidR="00E05F4C">
        <w:rPr>
          <w:rFonts w:ascii="Times New Roman" w:hAnsi="Times New Roman" w:cs="Times New Roman"/>
          <w:sz w:val="24"/>
          <w:szCs w:val="24"/>
        </w:rPr>
        <w:t xml:space="preserve"> o zakup węgla w ilości ……… ton, sortymentu ………………………..</w:t>
      </w:r>
      <w:r w:rsidRPr="004608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C7ECD" w14:textId="77777777" w:rsidR="005D5FA9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Mój adres poczty elektronicznej lub numer telefonu:</w:t>
      </w:r>
    </w:p>
    <w:p w14:paraId="75394102" w14:textId="77777777" w:rsidR="005D5FA9" w:rsidRPr="00460837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4608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FCEF5" w14:textId="77777777" w:rsidR="005D5FA9" w:rsidRPr="00460837" w:rsidRDefault="005D5FA9" w:rsidP="005D5FA9">
      <w:pPr>
        <w:spacing w:after="0"/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 xml:space="preserve">Informuje, że </w:t>
      </w:r>
      <w:r w:rsidRPr="005D5FA9">
        <w:rPr>
          <w:rFonts w:ascii="Times New Roman" w:hAnsi="Times New Roman" w:cs="Times New Roman"/>
          <w:b/>
          <w:bCs/>
          <w:sz w:val="24"/>
          <w:szCs w:val="24"/>
        </w:rPr>
        <w:t>już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F1">
        <w:rPr>
          <w:rFonts w:ascii="Times New Roman" w:hAnsi="Times New Roman" w:cs="Times New Roman"/>
          <w:b/>
          <w:bCs/>
          <w:sz w:val="24"/>
          <w:szCs w:val="24"/>
        </w:rPr>
        <w:t>dokonałem w ilości …………………. t</w:t>
      </w:r>
      <w:r w:rsidRPr="00460837">
        <w:rPr>
          <w:rFonts w:ascii="Times New Roman" w:hAnsi="Times New Roman" w:cs="Times New Roman"/>
          <w:sz w:val="24"/>
          <w:szCs w:val="24"/>
        </w:rPr>
        <w:t xml:space="preserve"> /</w:t>
      </w:r>
      <w:r w:rsidRPr="002050F1">
        <w:rPr>
          <w:rFonts w:ascii="Times New Roman" w:hAnsi="Times New Roman" w:cs="Times New Roman"/>
          <w:b/>
          <w:bCs/>
          <w:sz w:val="24"/>
          <w:szCs w:val="24"/>
        </w:rPr>
        <w:t>nie dokonałem</w:t>
      </w:r>
      <w:r w:rsidRPr="00460837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460837">
        <w:rPr>
          <w:rFonts w:ascii="Times New Roman" w:hAnsi="Times New Roman" w:cs="Times New Roman"/>
          <w:sz w:val="24"/>
          <w:szCs w:val="24"/>
        </w:rPr>
        <w:t xml:space="preserve"> zakupu preferencyjnego.</w:t>
      </w:r>
    </w:p>
    <w:p w14:paraId="32334FC4" w14:textId="77777777" w:rsidR="005D5FA9" w:rsidRPr="002050F1" w:rsidRDefault="005D5FA9" w:rsidP="005D5FA9">
      <w:pPr>
        <w:pStyle w:val="Default"/>
        <w:rPr>
          <w:sz w:val="20"/>
          <w:szCs w:val="20"/>
        </w:rPr>
      </w:pPr>
      <w:r w:rsidRPr="002050F1">
        <w:rPr>
          <w:sz w:val="20"/>
          <w:szCs w:val="20"/>
        </w:rPr>
        <w:t>*niepotrzebne skreślić</w:t>
      </w:r>
    </w:p>
    <w:p w14:paraId="7587E5F8" w14:textId="77777777" w:rsidR="005D5FA9" w:rsidRPr="00460837" w:rsidRDefault="005D5FA9" w:rsidP="005D5FA9">
      <w:pPr>
        <w:pStyle w:val="Default"/>
      </w:pPr>
    </w:p>
    <w:p w14:paraId="798E5E24" w14:textId="6F7385AD" w:rsidR="005D5FA9" w:rsidRDefault="005D5FA9" w:rsidP="005B3BB0">
      <w:pPr>
        <w:pStyle w:val="Default"/>
        <w:jc w:val="both"/>
      </w:pPr>
      <w:r w:rsidRPr="00460837">
        <w:t xml:space="preserve">Oświadczam, że </w:t>
      </w:r>
      <w:r>
        <w:t xml:space="preserve">ja </w:t>
      </w:r>
      <w:r w:rsidRPr="00460837">
        <w:t xml:space="preserve">ani żaden inny członek </w:t>
      </w:r>
      <w:r>
        <w:t>mojego</w:t>
      </w:r>
      <w:r w:rsidRPr="00460837">
        <w:t xml:space="preserve"> gospodarstwa domowego nie nabyliśmy paliwa stałego na sezon grzewczy przypadający na lata 2022–2023, po cenie niższej niż 2000 zł brutto za tonę w ilości co najmniej takiej jak określona</w:t>
      </w:r>
      <w:r w:rsidR="002E399D">
        <w:t xml:space="preserve"> została</w:t>
      </w:r>
      <w:r w:rsidRPr="00460837">
        <w:t xml:space="preserve"> w przepisach </w:t>
      </w:r>
      <w:r w:rsidR="005B3BB0">
        <w:t xml:space="preserve"> </w:t>
      </w:r>
      <w:r w:rsidR="00AC662B">
        <w:t xml:space="preserve">wydanych na podstawie art. 8 ust. 2 </w:t>
      </w:r>
      <w:r w:rsidR="005B3BB0">
        <w:t xml:space="preserve">ustawy </w:t>
      </w:r>
      <w:r w:rsidR="002E399D">
        <w:t xml:space="preserve"> z dnia 27</w:t>
      </w:r>
      <w:r w:rsidR="00AC662B">
        <w:t xml:space="preserve"> </w:t>
      </w:r>
      <w:r w:rsidR="002E399D">
        <w:t xml:space="preserve"> października 2022  </w:t>
      </w:r>
      <w:r w:rsidRPr="005D5FA9">
        <w:rPr>
          <w:i/>
          <w:iCs/>
          <w:sz w:val="23"/>
          <w:szCs w:val="23"/>
        </w:rPr>
        <w:t xml:space="preserve"> </w:t>
      </w:r>
      <w:r w:rsidRPr="005B3BB0">
        <w:rPr>
          <w:bCs/>
          <w:iCs/>
        </w:rPr>
        <w:t>o zakupie pref</w:t>
      </w:r>
      <w:r w:rsidR="003519F4">
        <w:rPr>
          <w:bCs/>
          <w:iCs/>
        </w:rPr>
        <w:t>erencyjnym paliwa stałego dla gospodarstw  domowych</w:t>
      </w:r>
      <w:bookmarkStart w:id="0" w:name="_GoBack"/>
      <w:bookmarkEnd w:id="0"/>
      <w:r w:rsidR="005B3BB0">
        <w:rPr>
          <w:bCs/>
          <w:iCs/>
        </w:rPr>
        <w:t>.</w:t>
      </w:r>
    </w:p>
    <w:p w14:paraId="65BE7F71" w14:textId="77777777" w:rsidR="005D5FA9" w:rsidRPr="00460837" w:rsidRDefault="005D5FA9" w:rsidP="005B3BB0">
      <w:pPr>
        <w:pStyle w:val="Default"/>
        <w:jc w:val="both"/>
      </w:pPr>
    </w:p>
    <w:p w14:paraId="582BEF56" w14:textId="77777777" w:rsidR="005D5FA9" w:rsidRPr="00460837" w:rsidRDefault="005D5FA9" w:rsidP="005D5FA9">
      <w:pPr>
        <w:pStyle w:val="Default"/>
      </w:pPr>
    </w:p>
    <w:p w14:paraId="2889958D" w14:textId="77777777" w:rsidR="005D5FA9" w:rsidRPr="00460837" w:rsidRDefault="005D5FA9" w:rsidP="005D5FA9">
      <w:pPr>
        <w:pStyle w:val="Default"/>
      </w:pPr>
    </w:p>
    <w:p w14:paraId="413B1DDC" w14:textId="755F09CD" w:rsidR="005D5FA9" w:rsidRDefault="005B3BB0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5FA9" w:rsidRPr="00460837">
        <w:rPr>
          <w:rFonts w:ascii="Times New Roman" w:hAnsi="Times New Roman" w:cs="Times New Roman"/>
          <w:sz w:val="24"/>
          <w:szCs w:val="24"/>
        </w:rPr>
        <w:t>Jestem świadomy odpowiedzialności karnej za z</w:t>
      </w:r>
      <w:r w:rsidR="00E05F4C">
        <w:rPr>
          <w:rFonts w:ascii="Times New Roman" w:hAnsi="Times New Roman" w:cs="Times New Roman"/>
          <w:sz w:val="24"/>
          <w:szCs w:val="24"/>
        </w:rPr>
        <w:t>łożenie fałszywego oświadczenia, z art. 233 §6 kodeksu karnego</w:t>
      </w:r>
    </w:p>
    <w:p w14:paraId="03E85618" w14:textId="77777777" w:rsidR="002E399D" w:rsidRDefault="002E399D" w:rsidP="005D5FA9">
      <w:pPr>
        <w:ind w:left="28"/>
        <w:rPr>
          <w:rFonts w:ascii="Times New Roman" w:hAnsi="Times New Roman" w:cs="Times New Roman"/>
          <w:sz w:val="24"/>
          <w:szCs w:val="24"/>
        </w:rPr>
      </w:pPr>
    </w:p>
    <w:p w14:paraId="033B9224" w14:textId="77777777" w:rsidR="002E399D" w:rsidRPr="00460837" w:rsidRDefault="002E399D" w:rsidP="005D5FA9">
      <w:pPr>
        <w:ind w:left="28"/>
        <w:rPr>
          <w:rFonts w:ascii="Times New Roman" w:hAnsi="Times New Roman" w:cs="Times New Roman"/>
          <w:sz w:val="24"/>
          <w:szCs w:val="24"/>
        </w:rPr>
      </w:pPr>
    </w:p>
    <w:p w14:paraId="13F56062" w14:textId="77777777" w:rsidR="005D5FA9" w:rsidRPr="00460837" w:rsidRDefault="005D5FA9" w:rsidP="001473CF">
      <w:pPr>
        <w:ind w:left="28"/>
        <w:jc w:val="right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0A5D162" w14:textId="7A09218A" w:rsidR="00E05F4C" w:rsidRDefault="002E399D" w:rsidP="007D49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D5FA9" w:rsidRPr="00460837">
        <w:rPr>
          <w:rFonts w:ascii="Times New Roman" w:hAnsi="Times New Roman" w:cs="Times New Roman"/>
          <w:sz w:val="24"/>
          <w:szCs w:val="24"/>
        </w:rPr>
        <w:t>podpis wnioskodawcy</w:t>
      </w:r>
    </w:p>
    <w:tbl>
      <w:tblPr>
        <w:tblpPr w:leftFromText="141" w:rightFromText="141" w:vertAnchor="page" w:horzAnchor="margin" w:tblpX="-289" w:tblpY="66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D4937" w:rsidRPr="007D4937" w14:paraId="5543F6B6" w14:textId="77777777" w:rsidTr="00D52FD5">
        <w:trPr>
          <w:trHeight w:val="684"/>
        </w:trPr>
        <w:tc>
          <w:tcPr>
            <w:tcW w:w="9493" w:type="dxa"/>
            <w:tcBorders>
              <w:bottom w:val="single" w:sz="4" w:space="0" w:color="auto"/>
            </w:tcBorders>
            <w:shd w:val="clear" w:color="auto" w:fill="auto"/>
          </w:tcPr>
          <w:p w14:paraId="20115DB0" w14:textId="77777777" w:rsidR="007D4937" w:rsidRPr="007D4937" w:rsidRDefault="007D4937" w:rsidP="00D52FD5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D4937">
              <w:rPr>
                <w:rFonts w:eastAsia="Times New Roman" w:cs="Calibri"/>
                <w:b/>
                <w:sz w:val="18"/>
                <w:szCs w:val="18"/>
                <w:lang w:eastAsia="pl-PL"/>
              </w:rPr>
              <w:lastRenderedPageBreak/>
              <w:t xml:space="preserve">Klauzula informacyjna dot. przetwarzania danych osobowych </w:t>
            </w:r>
            <w:r w:rsidRPr="007D4937">
              <w:rPr>
                <w:sz w:val="18"/>
                <w:szCs w:val="18"/>
              </w:rPr>
              <w:t xml:space="preserve"> </w:t>
            </w:r>
            <w:r w:rsidRPr="007D4937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w celu </w:t>
            </w:r>
            <w:r w:rsidRPr="007D4937">
              <w:rPr>
                <w:sz w:val="18"/>
                <w:szCs w:val="18"/>
              </w:rPr>
              <w:t xml:space="preserve"> </w:t>
            </w:r>
            <w:r w:rsidRPr="007D4937">
              <w:rPr>
                <w:b/>
                <w:sz w:val="18"/>
                <w:szCs w:val="18"/>
              </w:rPr>
              <w:t xml:space="preserve">rozpatrzeniu wniosku o zakup preferencyjnego węgla </w:t>
            </w:r>
            <w:r w:rsidRPr="007D493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za 2 000 zł za tonę.</w:t>
            </w:r>
          </w:p>
        </w:tc>
      </w:tr>
      <w:tr w:rsidR="007D4937" w:rsidRPr="007D4937" w14:paraId="71D0B286" w14:textId="77777777" w:rsidTr="007D4937">
        <w:trPr>
          <w:trHeight w:val="10359"/>
        </w:trPr>
        <w:tc>
          <w:tcPr>
            <w:tcW w:w="9493" w:type="dxa"/>
            <w:tcBorders>
              <w:bottom w:val="single" w:sz="4" w:space="0" w:color="auto"/>
            </w:tcBorders>
            <w:shd w:val="clear" w:color="auto" w:fill="auto"/>
          </w:tcPr>
          <w:p w14:paraId="2B5C92CA" w14:textId="77777777" w:rsidR="007D4937" w:rsidRPr="007D4937" w:rsidRDefault="007D4937" w:rsidP="00D52FD5">
            <w:pPr>
              <w:spacing w:before="120" w:after="10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D493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Zgodnie</w:t>
            </w:r>
            <w:r w:rsidRPr="007D4937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7D4937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z art. 13 ust. 1 i 2 </w:t>
            </w:r>
            <w:r w:rsidRPr="007D4937">
              <w:rPr>
                <w:b/>
                <w:bCs/>
                <w:sz w:val="18"/>
                <w:szCs w:val="18"/>
              </w:rPr>
              <w:t>ROZPORZĄDZENIA PARLAMENTU EUROPEJSKIEGO I RADY (UE) 2016/679 z dnia   27 kwietnia 2016 r. w sprawie ochrony osób fizycznych w związku z przetwarzaniem danych osobowych  i  w sprawie swobodnego przepływu takich danych oraz uchylenia dyrektywy 95/46/WE (ogólne rozporządzenie o ochronie danych)</w:t>
            </w:r>
            <w:r w:rsidRPr="007D4937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(Dz. Urz. UE L 119 z 04.05.2016), zwanego dalej RODO informuję, że: </w:t>
            </w:r>
          </w:p>
          <w:p w14:paraId="19780DBA" w14:textId="77777777" w:rsidR="007D4937" w:rsidRPr="007D4937" w:rsidRDefault="007D4937" w:rsidP="00D52FD5">
            <w:pPr>
              <w:numPr>
                <w:ilvl w:val="0"/>
                <w:numId w:val="1"/>
              </w:numPr>
              <w:spacing w:after="100" w:line="240" w:lineRule="auto"/>
              <w:ind w:left="397"/>
              <w:jc w:val="both"/>
              <w:rPr>
                <w:sz w:val="18"/>
                <w:szCs w:val="18"/>
              </w:rPr>
            </w:pPr>
            <w:r w:rsidRPr="007D493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Administratorem (ADO) Pani/Pana danych osobowych przetwarzanych w Urzędzie Miasta Jarosławia jest</w:t>
            </w:r>
            <w:r w:rsidRPr="007D4937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7D493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Burmistrz Miasta Jarosławia, adres siedziby:  Rynek 1, 37-500 Jarosław;</w:t>
            </w:r>
          </w:p>
          <w:p w14:paraId="2DB350D8" w14:textId="77777777" w:rsidR="007D4937" w:rsidRPr="007D4937" w:rsidRDefault="007D4937" w:rsidP="00D52FD5">
            <w:pPr>
              <w:numPr>
                <w:ilvl w:val="0"/>
                <w:numId w:val="1"/>
              </w:numPr>
              <w:spacing w:after="100" w:line="240" w:lineRule="auto"/>
              <w:ind w:left="397"/>
              <w:jc w:val="both"/>
              <w:rPr>
                <w:sz w:val="18"/>
                <w:szCs w:val="18"/>
              </w:rPr>
            </w:pPr>
            <w:r w:rsidRPr="007D4937">
              <w:rPr>
                <w:b/>
                <w:sz w:val="18"/>
                <w:szCs w:val="18"/>
              </w:rPr>
              <w:t>z administratorem – Burmistrzem Miasta Jarosławia można się skontaktować za pomocą email: sekretariat@um.jarosław.pl, telefonicznie: 16 624-87-01 lub  pisemnie na adres siedziby Administratora;</w:t>
            </w:r>
          </w:p>
          <w:p w14:paraId="533131C1" w14:textId="77777777" w:rsidR="007D4937" w:rsidRPr="007D4937" w:rsidRDefault="007D4937" w:rsidP="00D52FD5">
            <w:pPr>
              <w:numPr>
                <w:ilvl w:val="0"/>
                <w:numId w:val="1"/>
              </w:numPr>
              <w:spacing w:after="100" w:line="240" w:lineRule="auto"/>
              <w:ind w:left="397"/>
              <w:jc w:val="both"/>
              <w:rPr>
                <w:sz w:val="18"/>
                <w:szCs w:val="18"/>
              </w:rPr>
            </w:pPr>
            <w:r w:rsidRPr="007D493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Administrator wyznaczył inspektora ochrony danych, Pana Zbigniewa Piskorz, z którym może się Pani/Pan skontaktować poprzez e:mail: iod@um.jaroslaw.pl, telefonicznie: 16 624-87-31 lub pisemnie na adres siedziby administratora.   Z inspektorem ochrony danych można się kontaktować we wszystkich sprawach dotyczących przetwarzania danych osobowych oraz korzystania z praw związanych z przetwarzaniem danych;</w:t>
            </w:r>
          </w:p>
          <w:p w14:paraId="214E974D" w14:textId="14AA85A5" w:rsidR="007D4937" w:rsidRPr="007D4937" w:rsidRDefault="007D4937" w:rsidP="00D52FD5">
            <w:pPr>
              <w:numPr>
                <w:ilvl w:val="0"/>
                <w:numId w:val="1"/>
              </w:numPr>
              <w:spacing w:after="100" w:line="240" w:lineRule="auto"/>
              <w:ind w:left="397"/>
              <w:jc w:val="both"/>
              <w:rPr>
                <w:sz w:val="18"/>
                <w:szCs w:val="18"/>
              </w:rPr>
            </w:pPr>
            <w:r w:rsidRPr="007D4937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Pani/Pana dane osobowe przetwarzane będą na podstawie  art. 6 ust. 1 lit. c RODO w związku z realizacją </w:t>
            </w:r>
            <w:r w:rsidRPr="007D4937">
              <w:rPr>
                <w:sz w:val="18"/>
                <w:szCs w:val="18"/>
              </w:rPr>
              <w:t xml:space="preserve">  </w:t>
            </w:r>
            <w:r w:rsidRPr="007D493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ustawy z dnia 27 października 2022 r.</w:t>
            </w:r>
            <w:r w:rsidRPr="007D4937">
              <w:rPr>
                <w:sz w:val="18"/>
                <w:szCs w:val="18"/>
              </w:rPr>
              <w:t xml:space="preserve"> </w:t>
            </w:r>
            <w:r w:rsidRPr="007D493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o zakupie pre</w:t>
            </w:r>
            <w:r w:rsidR="003519F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ferencyjnym paliwa stałego dla gospodarstw domowych</w:t>
            </w:r>
            <w:r w:rsidRPr="007D4937">
              <w:rPr>
                <w:sz w:val="18"/>
                <w:szCs w:val="18"/>
              </w:rPr>
              <w:t xml:space="preserve"> </w:t>
            </w:r>
            <w:r w:rsidRPr="007D4937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w celu  </w:t>
            </w:r>
            <w:r w:rsidRPr="007D4937">
              <w:rPr>
                <w:sz w:val="18"/>
                <w:szCs w:val="18"/>
              </w:rPr>
              <w:t xml:space="preserve"> </w:t>
            </w:r>
            <w:r w:rsidR="003519F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rozpatrzenia</w:t>
            </w:r>
            <w:r w:rsidRPr="007D4937">
              <w:rPr>
                <w:sz w:val="18"/>
                <w:szCs w:val="18"/>
              </w:rPr>
              <w:t xml:space="preserve"> </w:t>
            </w:r>
            <w:r w:rsidRPr="007D493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Pani/Pana wniosku o zakup preferencyjnego węgla za 2 000 zł za tonę;</w:t>
            </w:r>
          </w:p>
          <w:p w14:paraId="5F0F24CF" w14:textId="77777777" w:rsidR="007D4937" w:rsidRPr="007D4937" w:rsidRDefault="007D4937" w:rsidP="00D52FD5">
            <w:pPr>
              <w:numPr>
                <w:ilvl w:val="0"/>
                <w:numId w:val="1"/>
              </w:numPr>
              <w:spacing w:after="100" w:line="240" w:lineRule="auto"/>
              <w:ind w:left="397"/>
              <w:jc w:val="both"/>
              <w:rPr>
                <w:sz w:val="18"/>
                <w:szCs w:val="18"/>
              </w:rPr>
            </w:pPr>
            <w:r w:rsidRPr="007D4937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Pani/Pana dane osobowe będą  przechowywane przez okres niezbędny do realizacji </w:t>
            </w:r>
            <w:r w:rsidRPr="007D4937">
              <w:rPr>
                <w:b/>
                <w:sz w:val="18"/>
                <w:szCs w:val="18"/>
              </w:rPr>
              <w:t xml:space="preserve"> celu wymienionego w punkcie nr 4, a następnie zgodnie z rozporządzeniem Prezesa Rady Ministrów z dnia 18 stycznia 2011 r. w sprawie instrukcji kancelaryjnej, jednolitych rzeczowych wykazów akt oraz instrukcji w sprawie organizacji  i zakresu działania archiwów zakładowych oraz z ustawą z dnia 14 lipca 1983 r. o narodowym zasobie archiwalnym i archiwach</w:t>
            </w:r>
            <w:r w:rsidRPr="007D493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;</w:t>
            </w:r>
          </w:p>
          <w:p w14:paraId="6304101C" w14:textId="77777777" w:rsidR="007D4937" w:rsidRPr="007D4937" w:rsidRDefault="007D4937" w:rsidP="00D52FD5">
            <w:pPr>
              <w:numPr>
                <w:ilvl w:val="0"/>
                <w:numId w:val="1"/>
              </w:numPr>
              <w:spacing w:after="100" w:line="240" w:lineRule="auto"/>
              <w:ind w:left="397"/>
              <w:jc w:val="both"/>
              <w:rPr>
                <w:sz w:val="18"/>
                <w:szCs w:val="18"/>
              </w:rPr>
            </w:pPr>
            <w:r w:rsidRPr="007D493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odbiorcami Pani/Pana danych osobowych będą wyłącznie podmioty upoważnione na</w:t>
            </w:r>
            <w:r w:rsidRPr="007D4937">
              <w:rPr>
                <w:sz w:val="18"/>
                <w:szCs w:val="18"/>
              </w:rPr>
              <w:t xml:space="preserve"> </w:t>
            </w:r>
            <w:r w:rsidRPr="007D493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podstawie przepisów prawa. Dodatkowo dane mogą być ujawnione podmiotom</w:t>
            </w:r>
            <w:r w:rsidRPr="007D4937">
              <w:rPr>
                <w:sz w:val="18"/>
                <w:szCs w:val="18"/>
              </w:rPr>
              <w:t xml:space="preserve"> </w:t>
            </w:r>
            <w:r w:rsidRPr="007D493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przetwarzającym na zlecenie i w imieniu Administratora, na podstawie zawartej</w:t>
            </w:r>
            <w:r w:rsidRPr="007D4937">
              <w:rPr>
                <w:sz w:val="18"/>
                <w:szCs w:val="18"/>
              </w:rPr>
              <w:t xml:space="preserve"> </w:t>
            </w:r>
            <w:r w:rsidRPr="007D493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umowy powierzenia przetwarzania danych osobowych, w celu świadczenia</w:t>
            </w:r>
            <w:r w:rsidRPr="007D4937">
              <w:rPr>
                <w:sz w:val="18"/>
                <w:szCs w:val="18"/>
              </w:rPr>
              <w:t xml:space="preserve"> </w:t>
            </w:r>
            <w:r w:rsidRPr="007D493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określonych w umowie usług np. serwisu, rozwoju i utrzymania systemów</w:t>
            </w:r>
            <w:r w:rsidRPr="007D4937">
              <w:rPr>
                <w:sz w:val="18"/>
                <w:szCs w:val="18"/>
              </w:rPr>
              <w:t xml:space="preserve"> </w:t>
            </w:r>
            <w:r w:rsidRPr="007D493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informatycznych;</w:t>
            </w:r>
          </w:p>
          <w:p w14:paraId="2DEAE621" w14:textId="77777777" w:rsidR="007D4937" w:rsidRPr="007D4937" w:rsidRDefault="007D4937" w:rsidP="00D52FD5">
            <w:pPr>
              <w:numPr>
                <w:ilvl w:val="0"/>
                <w:numId w:val="1"/>
              </w:numPr>
              <w:spacing w:after="100" w:line="240" w:lineRule="auto"/>
              <w:ind w:left="397"/>
              <w:jc w:val="both"/>
              <w:rPr>
                <w:sz w:val="18"/>
                <w:szCs w:val="18"/>
              </w:rPr>
            </w:pPr>
            <w:r w:rsidRPr="007D4937">
              <w:rPr>
                <w:b/>
                <w:sz w:val="18"/>
                <w:szCs w:val="18"/>
              </w:rPr>
              <w:t>P</w:t>
            </w:r>
            <w:r w:rsidRPr="007D493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ani/Pana  dane  nie  będą  przekazywane  do  państw  spoza  Europejskiego Obszaru Gospodarczego (tj. państw trzecich);</w:t>
            </w:r>
          </w:p>
          <w:p w14:paraId="278B3F4E" w14:textId="77777777" w:rsidR="007D4937" w:rsidRPr="007D4937" w:rsidRDefault="007D4937" w:rsidP="00D52FD5">
            <w:pPr>
              <w:numPr>
                <w:ilvl w:val="0"/>
                <w:numId w:val="1"/>
              </w:numPr>
              <w:spacing w:after="100" w:line="240" w:lineRule="auto"/>
              <w:ind w:left="397"/>
              <w:jc w:val="both"/>
              <w:rPr>
                <w:sz w:val="18"/>
                <w:szCs w:val="18"/>
              </w:rPr>
            </w:pPr>
            <w:r w:rsidRPr="007D493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 związku z przetwarzaniem Pani/Pana danych osobowych przysługują Pani/Panu następujące uprawnienia:</w:t>
            </w:r>
          </w:p>
          <w:p w14:paraId="24085979" w14:textId="77777777" w:rsidR="007D4937" w:rsidRPr="007D4937" w:rsidRDefault="007D4937" w:rsidP="00D52F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57"/>
              <w:jc w:val="both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D4937">
              <w:rPr>
                <w:rFonts w:cs="Helvetica"/>
                <w:b/>
                <w:sz w:val="18"/>
                <w:szCs w:val="18"/>
                <w:u w:val="single"/>
              </w:rPr>
              <w:t>prawo dost</w:t>
            </w:r>
            <w:r w:rsidRPr="007D4937">
              <w:rPr>
                <w:rFonts w:cs="Arial"/>
                <w:b/>
                <w:sz w:val="18"/>
                <w:szCs w:val="18"/>
                <w:u w:val="single"/>
              </w:rPr>
              <w:t>ę</w:t>
            </w:r>
            <w:r w:rsidRPr="007D4937">
              <w:rPr>
                <w:rFonts w:cs="Helvetica"/>
                <w:b/>
                <w:sz w:val="18"/>
                <w:szCs w:val="18"/>
                <w:u w:val="single"/>
              </w:rPr>
              <w:t>pu do danych osobowych,</w:t>
            </w:r>
          </w:p>
          <w:p w14:paraId="6F5D2B08" w14:textId="77777777" w:rsidR="007D4937" w:rsidRPr="007D4937" w:rsidRDefault="007D4937" w:rsidP="00D52FD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57"/>
              <w:jc w:val="both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D4937">
              <w:rPr>
                <w:rFonts w:cs="Helvetica"/>
                <w:b/>
                <w:sz w:val="18"/>
                <w:szCs w:val="18"/>
                <w:u w:val="single"/>
              </w:rPr>
              <w:t xml:space="preserve">prawo do </w:t>
            </w:r>
            <w:r w:rsidRPr="007D4937">
              <w:rPr>
                <w:rFonts w:cs="Arial"/>
                <w:b/>
                <w:sz w:val="18"/>
                <w:szCs w:val="18"/>
                <w:u w:val="single"/>
              </w:rPr>
              <w:t>żą</w:t>
            </w:r>
            <w:r w:rsidRPr="007D4937">
              <w:rPr>
                <w:rFonts w:cs="Helvetica"/>
                <w:b/>
                <w:sz w:val="18"/>
                <w:szCs w:val="18"/>
                <w:u w:val="single"/>
              </w:rPr>
              <w:t>dania sprostowania,</w:t>
            </w:r>
            <w:r w:rsidRPr="007D4937">
              <w:rPr>
                <w:rFonts w:cs="Helvetica"/>
                <w:b/>
                <w:sz w:val="18"/>
                <w:szCs w:val="18"/>
              </w:rPr>
              <w:t xml:space="preserve"> </w:t>
            </w:r>
          </w:p>
          <w:p w14:paraId="6448B4F6" w14:textId="77777777" w:rsidR="007D4937" w:rsidRPr="007D4937" w:rsidRDefault="007D4937" w:rsidP="00D52FD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57"/>
              <w:jc w:val="both"/>
              <w:rPr>
                <w:rFonts w:cs="Helvetica"/>
                <w:b/>
                <w:sz w:val="18"/>
                <w:szCs w:val="18"/>
              </w:rPr>
            </w:pPr>
            <w:r w:rsidRPr="007D4937">
              <w:rPr>
                <w:rFonts w:cs="Helvetica"/>
                <w:b/>
                <w:sz w:val="18"/>
                <w:szCs w:val="18"/>
                <w:u w:val="single"/>
              </w:rPr>
              <w:t xml:space="preserve">prawo do </w:t>
            </w:r>
            <w:r w:rsidRPr="007D4937">
              <w:rPr>
                <w:rFonts w:cs="Arial"/>
                <w:b/>
                <w:sz w:val="18"/>
                <w:szCs w:val="18"/>
                <w:u w:val="single"/>
              </w:rPr>
              <w:t>żą</w:t>
            </w:r>
            <w:r w:rsidRPr="007D4937">
              <w:rPr>
                <w:rFonts w:cs="Helvetica"/>
                <w:b/>
                <w:sz w:val="18"/>
                <w:szCs w:val="18"/>
                <w:u w:val="single"/>
              </w:rPr>
              <w:t>dania usuni</w:t>
            </w:r>
            <w:r w:rsidRPr="007D4937">
              <w:rPr>
                <w:rFonts w:cs="Arial"/>
                <w:b/>
                <w:sz w:val="18"/>
                <w:szCs w:val="18"/>
                <w:u w:val="single"/>
              </w:rPr>
              <w:t>ę</w:t>
            </w:r>
            <w:r w:rsidRPr="007D4937">
              <w:rPr>
                <w:rFonts w:cs="Helvetica"/>
                <w:b/>
                <w:sz w:val="18"/>
                <w:szCs w:val="18"/>
                <w:u w:val="single"/>
              </w:rPr>
              <w:t xml:space="preserve">cia danych, </w:t>
            </w:r>
          </w:p>
          <w:p w14:paraId="5453204D" w14:textId="77777777" w:rsidR="007D4937" w:rsidRPr="007D4937" w:rsidRDefault="007D4937" w:rsidP="00D52FD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57"/>
              <w:jc w:val="both"/>
              <w:rPr>
                <w:rFonts w:cs="Helvetica"/>
                <w:b/>
                <w:sz w:val="18"/>
                <w:szCs w:val="18"/>
              </w:rPr>
            </w:pPr>
            <w:r w:rsidRPr="007D4937">
              <w:rPr>
                <w:rFonts w:cs="Helvetica"/>
                <w:b/>
                <w:sz w:val="18"/>
                <w:szCs w:val="18"/>
                <w:u w:val="single"/>
              </w:rPr>
              <w:t xml:space="preserve">prawo do </w:t>
            </w:r>
            <w:r w:rsidRPr="007D4937">
              <w:rPr>
                <w:rFonts w:cs="Arial"/>
                <w:b/>
                <w:sz w:val="18"/>
                <w:szCs w:val="18"/>
                <w:u w:val="single"/>
              </w:rPr>
              <w:t>żą</w:t>
            </w:r>
            <w:r w:rsidRPr="007D4937">
              <w:rPr>
                <w:rFonts w:cs="Helvetica"/>
                <w:b/>
                <w:sz w:val="18"/>
                <w:szCs w:val="18"/>
                <w:u w:val="single"/>
              </w:rPr>
              <w:t>dania ograniczenia przetwarzania danych osobowych,</w:t>
            </w:r>
            <w:r w:rsidRPr="007D4937">
              <w:rPr>
                <w:rFonts w:cs="Helvetica"/>
                <w:b/>
                <w:sz w:val="18"/>
                <w:szCs w:val="18"/>
              </w:rPr>
              <w:t xml:space="preserve"> </w:t>
            </w:r>
          </w:p>
          <w:p w14:paraId="140B0922" w14:textId="77777777" w:rsidR="007D4937" w:rsidRPr="007D4937" w:rsidRDefault="007D4937" w:rsidP="00D52FD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57"/>
              <w:jc w:val="both"/>
              <w:rPr>
                <w:rFonts w:cs="Helvetica"/>
                <w:b/>
                <w:sz w:val="18"/>
                <w:szCs w:val="18"/>
              </w:rPr>
            </w:pPr>
            <w:r w:rsidRPr="007D4937">
              <w:rPr>
                <w:rFonts w:cs="Helvetica"/>
                <w:b/>
                <w:sz w:val="18"/>
                <w:szCs w:val="18"/>
                <w:u w:val="single"/>
              </w:rPr>
              <w:t>prawo do przenoszenia danych,</w:t>
            </w:r>
            <w:r w:rsidRPr="007D4937">
              <w:rPr>
                <w:rFonts w:cs="Helvetica"/>
                <w:b/>
                <w:sz w:val="18"/>
                <w:szCs w:val="18"/>
              </w:rPr>
              <w:t xml:space="preserve"> </w:t>
            </w:r>
          </w:p>
          <w:p w14:paraId="066A2B0E" w14:textId="77777777" w:rsidR="007D4937" w:rsidRPr="007D4937" w:rsidRDefault="007D4937" w:rsidP="00D52FD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57"/>
              <w:jc w:val="both"/>
              <w:rPr>
                <w:rFonts w:cs="Helvetica"/>
                <w:b/>
                <w:sz w:val="18"/>
                <w:szCs w:val="18"/>
              </w:rPr>
            </w:pPr>
            <w:r w:rsidRPr="007D4937">
              <w:rPr>
                <w:rFonts w:cs="Helvetica"/>
                <w:b/>
                <w:sz w:val="18"/>
                <w:szCs w:val="18"/>
                <w:u w:val="single"/>
              </w:rPr>
              <w:t>prawo sprzeciwu wobec przetwarzania danych;</w:t>
            </w:r>
          </w:p>
          <w:p w14:paraId="3202796D" w14:textId="77777777" w:rsidR="007D4937" w:rsidRPr="007D4937" w:rsidRDefault="007D4937" w:rsidP="00D52F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17"/>
              <w:jc w:val="both"/>
              <w:rPr>
                <w:rFonts w:cs="Helvetica"/>
                <w:b/>
                <w:sz w:val="18"/>
                <w:szCs w:val="18"/>
              </w:rPr>
            </w:pPr>
            <w:r w:rsidRPr="007D4937">
              <w:rPr>
                <w:rFonts w:cs="Helvetica"/>
                <w:b/>
                <w:sz w:val="18"/>
                <w:szCs w:val="18"/>
              </w:rPr>
              <w:t>wobec przysługującego Pani/Panu prawa do usunięcia danych ich przenoszenia oraz wniesienia sprzeciwu mają zastosowanie ograniczenia wynikające z art. 17 ust. 3, art. 20 i art. 21 RODO;</w:t>
            </w:r>
          </w:p>
          <w:p w14:paraId="23F90D10" w14:textId="77777777" w:rsidR="007D4937" w:rsidRPr="007D4937" w:rsidRDefault="007D4937" w:rsidP="00D52F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17"/>
              <w:jc w:val="both"/>
              <w:rPr>
                <w:rFonts w:cs="Helvetica"/>
                <w:b/>
                <w:sz w:val="18"/>
                <w:szCs w:val="18"/>
              </w:rPr>
            </w:pPr>
            <w:r w:rsidRPr="007D4937">
              <w:rPr>
                <w:rFonts w:eastAsia="Times New Roman"/>
                <w:b/>
                <w:sz w:val="18"/>
                <w:szCs w:val="18"/>
                <w:lang w:eastAsia="pl-PL"/>
              </w:rPr>
              <w:t>W przypadku powzięcia informacji o niezgodnym z prawem przetwarzaniu Pani/Pana danych osobowych, przysługuje Pani/Panu prawo wniesienia skargi do organu nadzorczego właściwego w sprawach ochrony danych osobowych, którym jest Prezes Urzędu Ochrony Danych Osobowych z siedzibą ul. Stawki 2,  00-193 Warszawa;</w:t>
            </w:r>
          </w:p>
          <w:p w14:paraId="2476D6B6" w14:textId="77777777" w:rsidR="007D4937" w:rsidRPr="007D4937" w:rsidRDefault="007D4937" w:rsidP="00D52F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17"/>
              <w:jc w:val="both"/>
              <w:rPr>
                <w:rFonts w:cs="Helvetica"/>
                <w:b/>
                <w:sz w:val="18"/>
                <w:szCs w:val="18"/>
              </w:rPr>
            </w:pPr>
            <w:r w:rsidRPr="007D4937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Podanie danych osobowych jest obowiązkowe. Ich brak uniemożliwi rozpatrzenie Pani/Pana wniosku o zakup preferencyjnego węgla; </w:t>
            </w:r>
          </w:p>
          <w:p w14:paraId="7E17CAEC" w14:textId="77777777" w:rsidR="007D4937" w:rsidRPr="007D4937" w:rsidRDefault="007D4937" w:rsidP="00D52F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17"/>
              <w:jc w:val="both"/>
              <w:rPr>
                <w:rFonts w:cs="Helvetica"/>
                <w:b/>
                <w:sz w:val="18"/>
                <w:szCs w:val="18"/>
              </w:rPr>
            </w:pPr>
            <w:r w:rsidRPr="007D4937">
              <w:rPr>
                <w:rFonts w:eastAsia="Times New Roman"/>
                <w:b/>
                <w:sz w:val="18"/>
                <w:szCs w:val="18"/>
                <w:lang w:eastAsia="pl-PL"/>
              </w:rPr>
              <w:t>Pani/Pana  dane  nie  będą  przetwarzane  w  sposób  zautomatyzowany  oraz  nie będą profilowane.</w:t>
            </w:r>
            <w:r w:rsidRPr="007D4937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4B589322" w14:textId="77777777" w:rsidR="007D4937" w:rsidRDefault="007D4937" w:rsidP="007D49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E49371" w14:textId="4FF91225" w:rsidR="005D5FA9" w:rsidRDefault="005D5FA9" w:rsidP="005D5FA9">
      <w:pPr>
        <w:rPr>
          <w:rFonts w:ascii="Times New Roman" w:hAnsi="Times New Roman" w:cs="Times New Roman"/>
          <w:sz w:val="24"/>
          <w:szCs w:val="24"/>
        </w:rPr>
      </w:pPr>
    </w:p>
    <w:sectPr w:rsidR="005D5FA9" w:rsidSect="00E05F4C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B37D5"/>
    <w:multiLevelType w:val="hybridMultilevel"/>
    <w:tmpl w:val="5906919E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1A8B6B34"/>
    <w:multiLevelType w:val="hybridMultilevel"/>
    <w:tmpl w:val="DDE651C0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 w15:restartNumberingAfterBreak="0">
    <w:nsid w:val="41F05DC0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A9"/>
    <w:rsid w:val="001473CF"/>
    <w:rsid w:val="002E399D"/>
    <w:rsid w:val="003519F4"/>
    <w:rsid w:val="005B3BB0"/>
    <w:rsid w:val="005D27F2"/>
    <w:rsid w:val="005D5FA9"/>
    <w:rsid w:val="007D4937"/>
    <w:rsid w:val="00AC662B"/>
    <w:rsid w:val="00B37C94"/>
    <w:rsid w:val="00DC354B"/>
    <w:rsid w:val="00E0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C84E"/>
  <w15:chartTrackingRefBased/>
  <w15:docId w15:val="{ED577E19-A460-46E5-927A-5E51187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05F4C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Artur Zwolski </cp:lastModifiedBy>
  <cp:revision>7</cp:revision>
  <cp:lastPrinted>2022-11-04T08:49:00Z</cp:lastPrinted>
  <dcterms:created xsi:type="dcterms:W3CDTF">2022-10-23T20:31:00Z</dcterms:created>
  <dcterms:modified xsi:type="dcterms:W3CDTF">2022-11-04T08:50:00Z</dcterms:modified>
</cp:coreProperties>
</file>