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3C18DC" w:rsidRDefault="00DA4D5B" w:rsidP="0023252F">
      <w:pPr>
        <w:jc w:val="both"/>
        <w:rPr>
          <w:rFonts w:ascii="Times New Roman" w:hAnsi="Times New Roman" w:cs="Times New Roman"/>
          <w:sz w:val="32"/>
          <w:szCs w:val="32"/>
        </w:rPr>
      </w:pPr>
      <w:r w:rsidRPr="003C18DC">
        <w:rPr>
          <w:rFonts w:ascii="Times New Roman" w:hAnsi="Times New Roman" w:cs="Times New Roman"/>
          <w:sz w:val="32"/>
          <w:szCs w:val="32"/>
        </w:rPr>
        <w:t>OPIS PRZEDMIOTU ZAMÓWIENIA</w:t>
      </w:r>
    </w:p>
    <w:p w:rsidR="009A2367" w:rsidRPr="001B5447" w:rsidRDefault="009A2367" w:rsidP="009A236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447">
        <w:rPr>
          <w:rFonts w:ascii="Times New Roman" w:hAnsi="Times New Roman" w:cs="Times New Roman"/>
          <w:b/>
          <w:color w:val="000000"/>
          <w:sz w:val="24"/>
          <w:szCs w:val="24"/>
        </w:rPr>
        <w:t>Likwidacja istniejących trzonów pieców kaflowych w pięciu lokalach mieszkalnych należących do Gminy Miejskiej Jarosław wraz z dostawą i montażem nowych źródeł ogrzewania niezbędnych do dalszego użytkowania tych lokali</w:t>
      </w:r>
    </w:p>
    <w:p w:rsidR="006C0F3B" w:rsidRPr="001B5447" w:rsidRDefault="006C0F3B" w:rsidP="009A236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7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 wszystkie czynności związane z </w:t>
      </w:r>
      <w:r w:rsidR="009A2367" w:rsidRPr="001B5447">
        <w:rPr>
          <w:rFonts w:ascii="Times New Roman" w:eastAsia="Times New Roman" w:hAnsi="Times New Roman" w:cs="Times New Roman"/>
          <w:sz w:val="24"/>
          <w:szCs w:val="24"/>
        </w:rPr>
        <w:t xml:space="preserve">wszystkie                       czynności związane z </w:t>
      </w:r>
      <w:proofErr w:type="spellStart"/>
      <w:r w:rsidR="009A2367" w:rsidRPr="001B5447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="009A2367" w:rsidRPr="001B5447">
        <w:rPr>
          <w:rFonts w:ascii="Times New Roman" w:eastAsia="Times New Roman" w:hAnsi="Times New Roman" w:cs="Times New Roman"/>
          <w:sz w:val="24"/>
          <w:szCs w:val="24"/>
        </w:rPr>
        <w:t xml:space="preserve"> rozbiórką istniejących pieców i trzonów licowanych kaflami </w:t>
      </w:r>
      <w:r w:rsidR="009A2367" w:rsidRPr="001B5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9A2367" w:rsidRPr="001B5447">
        <w:rPr>
          <w:rFonts w:ascii="Times New Roman" w:eastAsia="Times New Roman" w:hAnsi="Times New Roman" w:cs="Times New Roman"/>
          <w:sz w:val="24"/>
          <w:szCs w:val="24"/>
        </w:rPr>
        <w:t xml:space="preserve">w lokalach należących do Gminy Miejskiej Jarosław, położonych w Jarosławiu </w:t>
      </w:r>
      <w:r w:rsidR="009A2367" w:rsidRPr="001B5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9A2367" w:rsidRPr="001B5447">
        <w:rPr>
          <w:rFonts w:ascii="Times New Roman" w:eastAsia="Times New Roman" w:hAnsi="Times New Roman" w:cs="Times New Roman"/>
          <w:sz w:val="24"/>
          <w:szCs w:val="24"/>
        </w:rPr>
        <w:t xml:space="preserve">na ul. Legionów 6/2, ul. Pełkińska 4/6 ul. Sienkiewicza 4/2, ul. Słowackiego 11/9, </w:t>
      </w:r>
      <w:r w:rsidR="009A2367" w:rsidRPr="001B5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A2367" w:rsidRPr="001B5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ul. Słowackiego 20/16 i wraz z dostawą i montażem nowych źródeł ogrzewania (piecyki kaflowe przenośne) niezbędnych do dalszego użytkowania ww. lokali</w:t>
      </w:r>
      <w:r w:rsidR="009A2367" w:rsidRPr="001B5447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1B5447" w:rsidRDefault="001B5447" w:rsidP="001B5447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7">
        <w:rPr>
          <w:rFonts w:ascii="Times New Roman" w:eastAsia="Times New Roman" w:hAnsi="Times New Roman" w:cs="Times New Roman"/>
          <w:sz w:val="24"/>
          <w:szCs w:val="24"/>
        </w:rPr>
        <w:t xml:space="preserve">ul. Legionów 6/2, </w:t>
      </w:r>
    </w:p>
    <w:p w:rsidR="001B5447" w:rsidRPr="003C18DC" w:rsidRDefault="001B5447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8DC">
        <w:rPr>
          <w:rFonts w:ascii="Times New Roman" w:eastAsia="Times New Roman" w:hAnsi="Times New Roman" w:cs="Times New Roman"/>
          <w:b/>
          <w:sz w:val="24"/>
          <w:szCs w:val="24"/>
        </w:rPr>
        <w:t>KNR 4-01 2011-02</w:t>
      </w:r>
    </w:p>
    <w:p w:rsidR="001B5447" w:rsidRDefault="001B5447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447">
        <w:rPr>
          <w:rFonts w:ascii="Times New Roman" w:eastAsia="Times New Roman" w:hAnsi="Times New Roman" w:cs="Times New Roman"/>
          <w:sz w:val="24"/>
          <w:szCs w:val="24"/>
        </w:rPr>
        <w:t xml:space="preserve">rozbiórka pieców i trzonów licowanych kaflami </w:t>
      </w:r>
      <w:r w:rsidRPr="003C18DC">
        <w:rPr>
          <w:rFonts w:ascii="Times New Roman" w:eastAsia="Times New Roman" w:hAnsi="Times New Roman" w:cs="Times New Roman"/>
          <w:b/>
          <w:sz w:val="24"/>
          <w:szCs w:val="24"/>
        </w:rPr>
        <w:t xml:space="preserve">0,792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m²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1B5447" w:rsidRPr="003C18DC" w:rsidRDefault="001B5447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KNR 4-01 0803-02 </w:t>
      </w:r>
    </w:p>
    <w:p w:rsidR="001B5447" w:rsidRDefault="001B5447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Uzupełnienie posadzki cementowej o powierzchni do 2,00 </w:t>
      </w:r>
      <w:r w:rsidRPr="001B5447">
        <w:rPr>
          <w:rFonts w:ascii="Times New Roman" w:hAnsi="Times New Roman" w:cs="Times New Roman"/>
          <w:sz w:val="24"/>
          <w:szCs w:val="24"/>
          <w:lang w:eastAsia="pl-PL"/>
        </w:rPr>
        <w:t>m²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jednym miejscu z zatarciem na gładko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0,910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m²</w:t>
      </w:r>
      <w:r w:rsidR="003C18DC"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</w:p>
    <w:p w:rsidR="001B5447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KNR 4-01 0108-09 0108-10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Wywiezienie gruzu spryzmowanego samochodami skrzyniowymi na odległość 5 km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0,910 m³,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KNR 2-02 1309-09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Montaż pieców lub kuchni przenośnych wraz z podłączeniem oraz wykonaniem blachy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podpiecowej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1 szt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C18DC" w:rsidRPr="001B5447" w:rsidRDefault="003C18DC" w:rsidP="001B5447">
      <w:pPr>
        <w:pStyle w:val="Akapitzlist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447" w:rsidRDefault="001B5447" w:rsidP="001B5447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7">
        <w:rPr>
          <w:rFonts w:ascii="Times New Roman" w:eastAsia="Times New Roman" w:hAnsi="Times New Roman" w:cs="Times New Roman"/>
          <w:sz w:val="24"/>
          <w:szCs w:val="24"/>
        </w:rPr>
        <w:t xml:space="preserve">ul. Pełkińska 4/6 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8DC">
        <w:rPr>
          <w:rFonts w:ascii="Times New Roman" w:eastAsia="Times New Roman" w:hAnsi="Times New Roman" w:cs="Times New Roman"/>
          <w:b/>
          <w:sz w:val="24"/>
          <w:szCs w:val="24"/>
        </w:rPr>
        <w:t>KNR 4-01 2011-02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447">
        <w:rPr>
          <w:rFonts w:ascii="Times New Roman" w:eastAsia="Times New Roman" w:hAnsi="Times New Roman" w:cs="Times New Roman"/>
          <w:sz w:val="24"/>
          <w:szCs w:val="24"/>
        </w:rPr>
        <w:t xml:space="preserve">rozbiórka pieców i trzonów licowanych kaflami </w:t>
      </w:r>
      <w:r w:rsidRPr="003C18DC">
        <w:rPr>
          <w:rFonts w:ascii="Times New Roman" w:eastAsia="Times New Roman" w:hAnsi="Times New Roman" w:cs="Times New Roman"/>
          <w:b/>
          <w:sz w:val="24"/>
          <w:szCs w:val="24"/>
        </w:rPr>
        <w:t xml:space="preserve">0,792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m²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KNR 4-01 0803-02 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Uzupełnienie posadzki cementowej o powierzchni do 2,00 </w:t>
      </w:r>
      <w:r w:rsidRPr="001B5447">
        <w:rPr>
          <w:rFonts w:ascii="Times New Roman" w:hAnsi="Times New Roman" w:cs="Times New Roman"/>
          <w:sz w:val="24"/>
          <w:szCs w:val="24"/>
          <w:lang w:eastAsia="pl-PL"/>
        </w:rPr>
        <w:t>m²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jednym miejscu z zatarciem na gładko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0,910 m²,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KNR 4-01 0108-09 0108-10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Wywiezienie gruzu spryzmowanego samochodami skrzyniowymi na odległość 5 km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0,910 m³,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KNR 2-02 1309-09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Montaż pieców lub kuchni przenośnych wraz z podłączeniem oraz wykonaniem blachy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podpiecowej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1 szt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5447" w:rsidRDefault="001B5447" w:rsidP="001B5447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7">
        <w:rPr>
          <w:rFonts w:ascii="Times New Roman" w:eastAsia="Times New Roman" w:hAnsi="Times New Roman" w:cs="Times New Roman"/>
          <w:sz w:val="24"/>
          <w:szCs w:val="24"/>
        </w:rPr>
        <w:t xml:space="preserve">ul. Sienkiewicza 4/2, 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8DC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1002</w:t>
      </w:r>
      <w:r w:rsidRPr="003C18DC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pieców licowanych kaflami prostokątnymi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 szt.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KNR 2-02 1309-09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Montaż pieców lub kuchni przenośnych wraz z podłączeniem oraz wykonaniem blachy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podpiecowej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1 szt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C18DC" w:rsidRPr="001B5447" w:rsidRDefault="003C18DC" w:rsidP="003C18DC">
      <w:pPr>
        <w:pStyle w:val="Akapitzlist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8DC" w:rsidRDefault="001B5447" w:rsidP="001B5447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ul. Słowackiego 11/9,     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8DC">
        <w:rPr>
          <w:rFonts w:ascii="Times New Roman" w:eastAsia="Times New Roman" w:hAnsi="Times New Roman" w:cs="Times New Roman"/>
          <w:b/>
          <w:sz w:val="24"/>
          <w:szCs w:val="24"/>
        </w:rPr>
        <w:t>KNR 4-01 2011-02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447">
        <w:rPr>
          <w:rFonts w:ascii="Times New Roman" w:eastAsia="Times New Roman" w:hAnsi="Times New Roman" w:cs="Times New Roman"/>
          <w:sz w:val="24"/>
          <w:szCs w:val="24"/>
        </w:rPr>
        <w:t xml:space="preserve">rozbiórka pieców i trzonów licowanych kaflami </w:t>
      </w:r>
      <w:r w:rsidRPr="003C18DC">
        <w:rPr>
          <w:rFonts w:ascii="Times New Roman" w:eastAsia="Times New Roman" w:hAnsi="Times New Roman" w:cs="Times New Roman"/>
          <w:b/>
          <w:sz w:val="24"/>
          <w:szCs w:val="24"/>
        </w:rPr>
        <w:t xml:space="preserve">0,792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m²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KNR 4-01 0803-02 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Uzupełnienie posadzki cementowej o powierzchni do 2,00 </w:t>
      </w:r>
      <w:r w:rsidRPr="001B5447">
        <w:rPr>
          <w:rFonts w:ascii="Times New Roman" w:hAnsi="Times New Roman" w:cs="Times New Roman"/>
          <w:sz w:val="24"/>
          <w:szCs w:val="24"/>
          <w:lang w:eastAsia="pl-PL"/>
        </w:rPr>
        <w:t>m²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jednym miejscu z zatarciem na gładko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0,910 m²,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KNR 4-01 0108-09 0108-10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Wywiezienie gruzu spryzmowanego samochodami skrzyniowymi na odległość 5 km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0,910 m³,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KNR 2-02 1309-09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Montaż pieców lub kuchni przenośnych wraz z podłączeniem oraz wykonaniem blachy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podpiecowej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1 szt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B5447" w:rsidRPr="001B5447" w:rsidRDefault="001B5447" w:rsidP="003C18DC">
      <w:pPr>
        <w:pStyle w:val="Akapitzlist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A2367" w:rsidRPr="003C18DC" w:rsidRDefault="001B5447" w:rsidP="001B5447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5447">
        <w:rPr>
          <w:rFonts w:ascii="Times New Roman" w:eastAsia="Times New Roman" w:hAnsi="Times New Roman" w:cs="Times New Roman"/>
          <w:sz w:val="24"/>
          <w:szCs w:val="24"/>
        </w:rPr>
        <w:t>ul. Słowackiego 20/16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8DC">
        <w:rPr>
          <w:rFonts w:ascii="Times New Roman" w:eastAsia="Times New Roman" w:hAnsi="Times New Roman" w:cs="Times New Roman"/>
          <w:b/>
          <w:sz w:val="24"/>
          <w:szCs w:val="24"/>
        </w:rPr>
        <w:t xml:space="preserve">KNR 4-01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1002</w:t>
      </w:r>
      <w:r w:rsidRPr="003C18DC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Demontaż pieców licowanych kaflami prostokątnymi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 szt.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C18DC" w:rsidRPr="003C18DC" w:rsidRDefault="003C18DC" w:rsidP="003C18DC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KNR 2-02 1309-09</w:t>
      </w:r>
    </w:p>
    <w:p w:rsidR="003C18DC" w:rsidRDefault="003C18DC" w:rsidP="003C18D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Montaż pieców lub kuchni przenośnych wraz z podłączeniem oraz wykonaniem blachy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podpiecowej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C18DC">
        <w:rPr>
          <w:rFonts w:ascii="Times New Roman" w:hAnsi="Times New Roman" w:cs="Times New Roman"/>
          <w:b/>
          <w:sz w:val="24"/>
          <w:szCs w:val="24"/>
          <w:lang w:eastAsia="pl-PL"/>
        </w:rPr>
        <w:t>1 szt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C18DC" w:rsidRPr="003C18DC" w:rsidRDefault="003C18DC" w:rsidP="003C18D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3C18DC" w:rsidRPr="003C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610"/>
    <w:multiLevelType w:val="hybridMultilevel"/>
    <w:tmpl w:val="7456760C"/>
    <w:lvl w:ilvl="0" w:tplc="39D86C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D3F"/>
    <w:multiLevelType w:val="hybridMultilevel"/>
    <w:tmpl w:val="92D472D4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B7AF5"/>
    <w:multiLevelType w:val="hybridMultilevel"/>
    <w:tmpl w:val="9808E060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0645"/>
    <w:multiLevelType w:val="hybridMultilevel"/>
    <w:tmpl w:val="7C8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A08C4"/>
    <w:multiLevelType w:val="hybridMultilevel"/>
    <w:tmpl w:val="054CB326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4FF3"/>
    <w:multiLevelType w:val="hybridMultilevel"/>
    <w:tmpl w:val="EC4242F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3933BA"/>
    <w:multiLevelType w:val="hybridMultilevel"/>
    <w:tmpl w:val="473EA4CC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508BF"/>
    <w:multiLevelType w:val="hybridMultilevel"/>
    <w:tmpl w:val="59B2657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A6093"/>
    <w:multiLevelType w:val="hybridMultilevel"/>
    <w:tmpl w:val="C1E894A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EA49E3"/>
    <w:multiLevelType w:val="hybridMultilevel"/>
    <w:tmpl w:val="7BDE5460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858C8"/>
    <w:multiLevelType w:val="hybridMultilevel"/>
    <w:tmpl w:val="72B4E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A6124C"/>
    <w:multiLevelType w:val="hybridMultilevel"/>
    <w:tmpl w:val="398AB37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032356"/>
    <w:multiLevelType w:val="hybridMultilevel"/>
    <w:tmpl w:val="A0B6DA72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A4168"/>
    <w:multiLevelType w:val="hybridMultilevel"/>
    <w:tmpl w:val="022E035C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16F4D"/>
    <w:multiLevelType w:val="hybridMultilevel"/>
    <w:tmpl w:val="69CE6A44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"/>
  </w:num>
  <w:num w:numId="7">
    <w:abstractNumId w:val="23"/>
  </w:num>
  <w:num w:numId="8">
    <w:abstractNumId w:val="22"/>
  </w:num>
  <w:num w:numId="9">
    <w:abstractNumId w:val="16"/>
  </w:num>
  <w:num w:numId="10">
    <w:abstractNumId w:val="19"/>
  </w:num>
  <w:num w:numId="11">
    <w:abstractNumId w:val="15"/>
  </w:num>
  <w:num w:numId="12">
    <w:abstractNumId w:val="0"/>
  </w:num>
  <w:num w:numId="13">
    <w:abstractNumId w:val="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26"/>
  </w:num>
  <w:num w:numId="19">
    <w:abstractNumId w:val="10"/>
  </w:num>
  <w:num w:numId="20">
    <w:abstractNumId w:val="13"/>
  </w:num>
  <w:num w:numId="21">
    <w:abstractNumId w:val="25"/>
  </w:num>
  <w:num w:numId="22">
    <w:abstractNumId w:val="20"/>
  </w:num>
  <w:num w:numId="23">
    <w:abstractNumId w:val="14"/>
  </w:num>
  <w:num w:numId="24">
    <w:abstractNumId w:val="18"/>
  </w:num>
  <w:num w:numId="25">
    <w:abstractNumId w:val="24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150300"/>
    <w:rsid w:val="0017346A"/>
    <w:rsid w:val="001B5447"/>
    <w:rsid w:val="0023252F"/>
    <w:rsid w:val="002A7C69"/>
    <w:rsid w:val="002B233B"/>
    <w:rsid w:val="002F6615"/>
    <w:rsid w:val="00346AC1"/>
    <w:rsid w:val="003835E8"/>
    <w:rsid w:val="003C18DC"/>
    <w:rsid w:val="003F74F1"/>
    <w:rsid w:val="00402E87"/>
    <w:rsid w:val="004A6B65"/>
    <w:rsid w:val="005804D0"/>
    <w:rsid w:val="005A5AAA"/>
    <w:rsid w:val="005B6227"/>
    <w:rsid w:val="00601E70"/>
    <w:rsid w:val="00642719"/>
    <w:rsid w:val="006A7F77"/>
    <w:rsid w:val="006B4DD4"/>
    <w:rsid w:val="006C0F3B"/>
    <w:rsid w:val="006D3DCB"/>
    <w:rsid w:val="006D4984"/>
    <w:rsid w:val="00736FC8"/>
    <w:rsid w:val="007A59A4"/>
    <w:rsid w:val="007D5E52"/>
    <w:rsid w:val="008179F0"/>
    <w:rsid w:val="00851A1E"/>
    <w:rsid w:val="008F274B"/>
    <w:rsid w:val="009819B6"/>
    <w:rsid w:val="009A2367"/>
    <w:rsid w:val="009F4F98"/>
    <w:rsid w:val="00A17AC6"/>
    <w:rsid w:val="00A65D69"/>
    <w:rsid w:val="00AD69B1"/>
    <w:rsid w:val="00AE0A43"/>
    <w:rsid w:val="00AF39A7"/>
    <w:rsid w:val="00BB5E7B"/>
    <w:rsid w:val="00BE1E3A"/>
    <w:rsid w:val="00C33E94"/>
    <w:rsid w:val="00D02269"/>
    <w:rsid w:val="00D80B68"/>
    <w:rsid w:val="00D923FD"/>
    <w:rsid w:val="00DA4D5B"/>
    <w:rsid w:val="00E173DA"/>
    <w:rsid w:val="00E51190"/>
    <w:rsid w:val="00E60BA7"/>
    <w:rsid w:val="00EF2A64"/>
    <w:rsid w:val="00F355AC"/>
    <w:rsid w:val="00F41A03"/>
    <w:rsid w:val="00F46EFB"/>
    <w:rsid w:val="00F608BB"/>
    <w:rsid w:val="00FB2474"/>
    <w:rsid w:val="00FB4791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59C2-3A74-4596-9B73-1080371C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28</cp:revision>
  <cp:lastPrinted>2021-05-13T07:57:00Z</cp:lastPrinted>
  <dcterms:created xsi:type="dcterms:W3CDTF">2018-12-21T07:42:00Z</dcterms:created>
  <dcterms:modified xsi:type="dcterms:W3CDTF">2021-10-18T09:01:00Z</dcterms:modified>
</cp:coreProperties>
</file>