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38" w:rsidRPr="00832316" w:rsidRDefault="00A42879" w:rsidP="00A42879">
      <w:pPr>
        <w:pStyle w:val="Zwykytekst"/>
        <w:jc w:val="right"/>
        <w:rPr>
          <w:rFonts w:ascii="Times New Roman" w:hAnsi="Times New Roman"/>
          <w:sz w:val="22"/>
          <w:lang w:val="pl-PL"/>
        </w:rPr>
      </w:pPr>
      <w:r w:rsidRPr="00832316">
        <w:rPr>
          <w:rFonts w:ascii="Times New Roman" w:hAnsi="Times New Roman"/>
          <w:sz w:val="22"/>
          <w:lang w:val="pl-PL"/>
        </w:rPr>
        <w:t>Jarosław, dnia 07.06.2021r.</w:t>
      </w:r>
    </w:p>
    <w:p w:rsidR="00E130CD" w:rsidRPr="00681EF5" w:rsidRDefault="00E130CD" w:rsidP="00E130CD">
      <w:pPr>
        <w:pStyle w:val="Zwykytekst"/>
        <w:ind w:right="6237"/>
        <w:jc w:val="center"/>
        <w:rPr>
          <w:rFonts w:ascii="Times New Roman" w:hAnsi="Times New Roman"/>
          <w:b/>
          <w:sz w:val="24"/>
          <w:szCs w:val="24"/>
        </w:rPr>
      </w:pPr>
      <w:r w:rsidRPr="00681EF5">
        <w:rPr>
          <w:rFonts w:ascii="Times New Roman" w:hAnsi="Times New Roman"/>
          <w:b/>
          <w:sz w:val="24"/>
          <w:szCs w:val="24"/>
        </w:rPr>
        <w:t>Starosta Jarosławski</w:t>
      </w:r>
    </w:p>
    <w:p w:rsidR="00E130CD" w:rsidRPr="00681EF5" w:rsidRDefault="00E130CD" w:rsidP="00E130CD">
      <w:pPr>
        <w:pStyle w:val="Zwykytekst"/>
        <w:ind w:right="6237"/>
        <w:jc w:val="center"/>
        <w:rPr>
          <w:rFonts w:ascii="Times New Roman" w:hAnsi="Times New Roman"/>
          <w:sz w:val="24"/>
          <w:szCs w:val="24"/>
        </w:rPr>
      </w:pPr>
      <w:r w:rsidRPr="00681EF5">
        <w:rPr>
          <w:rFonts w:ascii="Times New Roman" w:hAnsi="Times New Roman"/>
          <w:sz w:val="24"/>
          <w:szCs w:val="24"/>
        </w:rPr>
        <w:t>ul. Jana Pawła II 17</w:t>
      </w:r>
    </w:p>
    <w:p w:rsidR="00E130CD" w:rsidRPr="00681EF5" w:rsidRDefault="00E130CD" w:rsidP="00E130CD">
      <w:pPr>
        <w:pStyle w:val="Zwykytekst"/>
        <w:ind w:right="6237"/>
        <w:jc w:val="center"/>
        <w:rPr>
          <w:rFonts w:ascii="Times New Roman" w:hAnsi="Times New Roman"/>
          <w:sz w:val="24"/>
          <w:szCs w:val="24"/>
        </w:rPr>
      </w:pPr>
      <w:r w:rsidRPr="00681EF5">
        <w:rPr>
          <w:rFonts w:ascii="Times New Roman" w:hAnsi="Times New Roman"/>
          <w:sz w:val="24"/>
          <w:szCs w:val="24"/>
        </w:rPr>
        <w:t>37-500 Jarosław</w:t>
      </w:r>
      <w:bookmarkStart w:id="0" w:name="_GoBack"/>
      <w:bookmarkEnd w:id="0"/>
    </w:p>
    <w:p w:rsidR="00E130CD" w:rsidRDefault="00E130CD" w:rsidP="00E130CD">
      <w:pPr>
        <w:pStyle w:val="Zwykytekst"/>
        <w:spacing w:line="360" w:lineRule="auto"/>
        <w:ind w:right="6237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81EF5">
        <w:rPr>
          <w:rFonts w:ascii="Times New Roman" w:hAnsi="Times New Roman"/>
          <w:b/>
          <w:sz w:val="24"/>
          <w:szCs w:val="24"/>
        </w:rPr>
        <w:t>AB</w:t>
      </w:r>
      <w:r w:rsidRPr="00681EF5">
        <w:rPr>
          <w:rFonts w:ascii="Times New Roman" w:hAnsi="Times New Roman"/>
          <w:b/>
          <w:sz w:val="24"/>
          <w:szCs w:val="24"/>
          <w:lang w:val="pl-PL"/>
        </w:rPr>
        <w:t>-AAB</w:t>
      </w:r>
      <w:r w:rsidRPr="00681EF5">
        <w:rPr>
          <w:rFonts w:ascii="Times New Roman" w:hAnsi="Times New Roman"/>
          <w:b/>
          <w:sz w:val="24"/>
          <w:szCs w:val="24"/>
        </w:rPr>
        <w:t>.6740.1.</w:t>
      </w:r>
      <w:r>
        <w:rPr>
          <w:rFonts w:ascii="Times New Roman" w:hAnsi="Times New Roman"/>
          <w:b/>
          <w:sz w:val="24"/>
          <w:szCs w:val="24"/>
          <w:lang w:val="pl-PL"/>
        </w:rPr>
        <w:t>1</w:t>
      </w:r>
      <w:r w:rsidRPr="00681EF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 w:rsidRPr="00681EF5">
        <w:rPr>
          <w:rFonts w:ascii="Times New Roman" w:hAnsi="Times New Roman"/>
          <w:b/>
          <w:sz w:val="24"/>
          <w:szCs w:val="24"/>
        </w:rPr>
        <w:t>1</w:t>
      </w:r>
    </w:p>
    <w:p w:rsidR="00AE4633" w:rsidRPr="00281D2A" w:rsidRDefault="00AE4633" w:rsidP="008F15F5">
      <w:pPr>
        <w:pStyle w:val="Nagwek2"/>
        <w:ind w:firstLine="567"/>
        <w:jc w:val="both"/>
        <w:rPr>
          <w:sz w:val="16"/>
          <w:szCs w:val="23"/>
          <w:lang w:val="pl-PL"/>
        </w:rPr>
      </w:pPr>
    </w:p>
    <w:p w:rsidR="006866D4" w:rsidRPr="00281D2A" w:rsidRDefault="00990838" w:rsidP="008F15F5">
      <w:pPr>
        <w:pStyle w:val="Nagwek2"/>
        <w:ind w:firstLine="567"/>
        <w:jc w:val="both"/>
        <w:rPr>
          <w:sz w:val="22"/>
          <w:szCs w:val="21"/>
          <w:lang w:val="pl-PL"/>
        </w:rPr>
      </w:pPr>
      <w:r w:rsidRPr="00281D2A">
        <w:rPr>
          <w:sz w:val="22"/>
          <w:szCs w:val="21"/>
          <w:lang w:val="pl-PL"/>
        </w:rPr>
        <w:t xml:space="preserve">W związku z </w:t>
      </w:r>
      <w:r w:rsidR="004B1CE8" w:rsidRPr="00281D2A">
        <w:rPr>
          <w:sz w:val="22"/>
          <w:szCs w:val="21"/>
          <w:lang w:val="pl-PL"/>
        </w:rPr>
        <w:t xml:space="preserve">obwieszczeniem </w:t>
      </w:r>
      <w:r w:rsidRPr="00281D2A">
        <w:rPr>
          <w:sz w:val="22"/>
          <w:szCs w:val="21"/>
          <w:lang w:val="pl-PL"/>
        </w:rPr>
        <w:t xml:space="preserve">z dnia </w:t>
      </w:r>
      <w:r w:rsidR="00A42879" w:rsidRPr="00281D2A">
        <w:rPr>
          <w:sz w:val="22"/>
          <w:szCs w:val="21"/>
          <w:lang w:val="pl-PL"/>
        </w:rPr>
        <w:t>01</w:t>
      </w:r>
      <w:r w:rsidR="001022F7" w:rsidRPr="00281D2A">
        <w:rPr>
          <w:sz w:val="22"/>
          <w:szCs w:val="21"/>
          <w:lang w:val="pl-PL"/>
        </w:rPr>
        <w:t>.0</w:t>
      </w:r>
      <w:r w:rsidR="00A42879" w:rsidRPr="00281D2A">
        <w:rPr>
          <w:sz w:val="22"/>
          <w:szCs w:val="21"/>
          <w:lang w:val="pl-PL"/>
        </w:rPr>
        <w:t>6</w:t>
      </w:r>
      <w:r w:rsidR="001022F7" w:rsidRPr="00281D2A">
        <w:rPr>
          <w:sz w:val="22"/>
          <w:szCs w:val="21"/>
          <w:lang w:val="pl-PL"/>
        </w:rPr>
        <w:t>.202</w:t>
      </w:r>
      <w:r w:rsidR="00A42879" w:rsidRPr="00281D2A">
        <w:rPr>
          <w:sz w:val="22"/>
          <w:szCs w:val="21"/>
          <w:lang w:val="pl-PL"/>
        </w:rPr>
        <w:t>1</w:t>
      </w:r>
      <w:r w:rsidRPr="00281D2A">
        <w:rPr>
          <w:sz w:val="22"/>
          <w:szCs w:val="21"/>
          <w:lang w:val="pl-PL"/>
        </w:rPr>
        <w:t xml:space="preserve">r., znak: </w:t>
      </w:r>
      <w:r w:rsidR="001022F7" w:rsidRPr="00281D2A">
        <w:rPr>
          <w:sz w:val="22"/>
          <w:szCs w:val="21"/>
          <w:lang w:val="pl-PL"/>
        </w:rPr>
        <w:t>AB-AAB.6740.1.</w:t>
      </w:r>
      <w:r w:rsidR="00A42879" w:rsidRPr="00281D2A">
        <w:rPr>
          <w:sz w:val="22"/>
          <w:szCs w:val="21"/>
          <w:lang w:val="pl-PL"/>
        </w:rPr>
        <w:t>1</w:t>
      </w:r>
      <w:r w:rsidR="001022F7" w:rsidRPr="00281D2A">
        <w:rPr>
          <w:sz w:val="22"/>
          <w:szCs w:val="21"/>
          <w:lang w:val="pl-PL"/>
        </w:rPr>
        <w:t>.202</w:t>
      </w:r>
      <w:r w:rsidR="00A42879" w:rsidRPr="00281D2A">
        <w:rPr>
          <w:sz w:val="22"/>
          <w:szCs w:val="21"/>
          <w:lang w:val="pl-PL"/>
        </w:rPr>
        <w:t>1</w:t>
      </w:r>
      <w:r w:rsidR="00281D2A" w:rsidRPr="00281D2A">
        <w:rPr>
          <w:sz w:val="22"/>
          <w:szCs w:val="21"/>
          <w:lang w:val="pl-PL"/>
        </w:rPr>
        <w:t xml:space="preserve"> </w:t>
      </w:r>
      <w:r w:rsidR="001022F7" w:rsidRPr="00281D2A">
        <w:rPr>
          <w:sz w:val="22"/>
          <w:szCs w:val="21"/>
          <w:lang w:val="pl-PL"/>
        </w:rPr>
        <w:t xml:space="preserve">o wszczęciu postępowania administracyjnego w sprawie wydania decyzji o zezwoleniu na realizację inwestycji drogowej pn. </w:t>
      </w:r>
      <w:r w:rsidR="00A42879" w:rsidRPr="00281D2A">
        <w:rPr>
          <w:b/>
          <w:i/>
          <w:sz w:val="22"/>
          <w:szCs w:val="21"/>
        </w:rPr>
        <w:t>„</w:t>
      </w:r>
      <w:r w:rsidR="00A42879" w:rsidRPr="00281D2A">
        <w:rPr>
          <w:b/>
          <w:i/>
          <w:sz w:val="22"/>
          <w:szCs w:val="21"/>
          <w:lang w:val="pl-PL"/>
        </w:rPr>
        <w:t>Budowa drogi gminnej, klasy technicznej D  od km 0+000 do km 0+347 (boczna ul. Pogodnej) wraz z niezbędną infrastrukturą techniczną”</w:t>
      </w:r>
      <w:r w:rsidR="00A42879" w:rsidRPr="00281D2A">
        <w:rPr>
          <w:i/>
          <w:sz w:val="22"/>
          <w:szCs w:val="21"/>
          <w:lang w:val="pl-PL"/>
        </w:rPr>
        <w:t xml:space="preserve"> </w:t>
      </w:r>
      <w:r w:rsidR="00A42879" w:rsidRPr="00281D2A">
        <w:rPr>
          <w:b/>
          <w:sz w:val="22"/>
          <w:szCs w:val="21"/>
        </w:rPr>
        <w:t>z</w:t>
      </w:r>
      <w:r w:rsidR="00A42879" w:rsidRPr="00281D2A">
        <w:rPr>
          <w:b/>
          <w:sz w:val="22"/>
          <w:szCs w:val="21"/>
          <w:lang w:val="pl-PL"/>
        </w:rPr>
        <w:t> </w:t>
      </w:r>
      <w:r w:rsidR="00A42879" w:rsidRPr="00281D2A">
        <w:rPr>
          <w:b/>
          <w:sz w:val="22"/>
          <w:szCs w:val="21"/>
        </w:rPr>
        <w:t>nadaniem rygoru natychmiastowej wykonalności</w:t>
      </w:r>
      <w:r w:rsidR="00EB5C40" w:rsidRPr="00281D2A">
        <w:rPr>
          <w:sz w:val="22"/>
          <w:szCs w:val="21"/>
          <w:lang w:val="pl-PL"/>
        </w:rPr>
        <w:t xml:space="preserve">, informuje się, iż podczas </w:t>
      </w:r>
      <w:r w:rsidR="00EB5C40" w:rsidRPr="00281D2A">
        <w:rPr>
          <w:sz w:val="22"/>
          <w:szCs w:val="21"/>
        </w:rPr>
        <w:t xml:space="preserve">redagowania </w:t>
      </w:r>
      <w:r w:rsidR="004B1CE8" w:rsidRPr="00281D2A">
        <w:rPr>
          <w:sz w:val="22"/>
          <w:szCs w:val="21"/>
          <w:lang w:val="pl-PL"/>
        </w:rPr>
        <w:t>obwieszczenia</w:t>
      </w:r>
      <w:r w:rsidR="00EB5C40" w:rsidRPr="00281D2A">
        <w:rPr>
          <w:sz w:val="22"/>
          <w:szCs w:val="21"/>
        </w:rPr>
        <w:t xml:space="preserve"> </w:t>
      </w:r>
      <w:r w:rsidR="00EF1892" w:rsidRPr="00281D2A">
        <w:rPr>
          <w:sz w:val="22"/>
          <w:szCs w:val="21"/>
          <w:lang w:val="pl-PL"/>
        </w:rPr>
        <w:t xml:space="preserve">w pkt 2 </w:t>
      </w:r>
      <w:r w:rsidR="00EB5C40" w:rsidRPr="00281D2A">
        <w:rPr>
          <w:sz w:val="22"/>
          <w:szCs w:val="21"/>
        </w:rPr>
        <w:t>na</w:t>
      </w:r>
      <w:r w:rsidR="00EF1892" w:rsidRPr="00281D2A">
        <w:rPr>
          <w:sz w:val="22"/>
          <w:szCs w:val="21"/>
          <w:lang w:val="pl-PL"/>
        </w:rPr>
        <w:t> </w:t>
      </w:r>
      <w:r w:rsidR="00EB5C40" w:rsidRPr="00281D2A">
        <w:rPr>
          <w:sz w:val="22"/>
          <w:szCs w:val="21"/>
        </w:rPr>
        <w:t xml:space="preserve">stronie </w:t>
      </w:r>
      <w:r w:rsidR="00A42879" w:rsidRPr="00281D2A">
        <w:rPr>
          <w:sz w:val="22"/>
          <w:szCs w:val="21"/>
          <w:lang w:val="pl-PL"/>
        </w:rPr>
        <w:t xml:space="preserve">drugiej </w:t>
      </w:r>
      <w:r w:rsidR="00EB5C40" w:rsidRPr="00281D2A">
        <w:rPr>
          <w:sz w:val="22"/>
          <w:szCs w:val="21"/>
        </w:rPr>
        <w:t>omyłkowo pominięto wers</w:t>
      </w:r>
      <w:r w:rsidR="00A42879" w:rsidRPr="00281D2A">
        <w:rPr>
          <w:sz w:val="22"/>
          <w:szCs w:val="21"/>
          <w:lang w:val="pl-PL"/>
        </w:rPr>
        <w:t>y</w:t>
      </w:r>
      <w:r w:rsidR="000B7DB5" w:rsidRPr="00281D2A">
        <w:rPr>
          <w:sz w:val="22"/>
          <w:szCs w:val="21"/>
          <w:lang w:val="pl-PL"/>
        </w:rPr>
        <w:t>:</w:t>
      </w:r>
    </w:p>
    <w:p w:rsidR="006866D4" w:rsidRPr="00281D2A" w:rsidRDefault="000B7DB5" w:rsidP="008F15F5">
      <w:pPr>
        <w:pStyle w:val="Akapitzlist"/>
        <w:numPr>
          <w:ilvl w:val="0"/>
          <w:numId w:val="5"/>
        </w:numPr>
        <w:ind w:left="426" w:hanging="284"/>
        <w:rPr>
          <w:sz w:val="22"/>
          <w:szCs w:val="21"/>
          <w:lang w:eastAsia="x-none"/>
        </w:rPr>
      </w:pPr>
      <w:r w:rsidRPr="00281D2A">
        <w:rPr>
          <w:sz w:val="22"/>
          <w:szCs w:val="21"/>
          <w:lang w:eastAsia="x-none"/>
        </w:rPr>
        <w:t>w</w:t>
      </w:r>
      <w:r w:rsidR="00E130CD" w:rsidRPr="00281D2A">
        <w:rPr>
          <w:sz w:val="22"/>
          <w:szCs w:val="21"/>
          <w:lang w:eastAsia="x-none"/>
        </w:rPr>
        <w:t xml:space="preserve"> pkt 2 </w:t>
      </w:r>
      <w:r w:rsidR="006866D4" w:rsidRPr="00281D2A">
        <w:rPr>
          <w:sz w:val="22"/>
          <w:szCs w:val="21"/>
          <w:lang w:eastAsia="x-none"/>
        </w:rPr>
        <w:t xml:space="preserve">po wersie </w:t>
      </w:r>
      <w:r w:rsidR="00A42879" w:rsidRPr="00281D2A">
        <w:rPr>
          <w:sz w:val="22"/>
          <w:szCs w:val="21"/>
          <w:lang w:eastAsia="x-none"/>
        </w:rPr>
        <w:t>3</w:t>
      </w:r>
      <w:r w:rsidR="006866D4" w:rsidRPr="00281D2A">
        <w:rPr>
          <w:sz w:val="22"/>
          <w:szCs w:val="21"/>
          <w:lang w:eastAsia="x-none"/>
        </w:rPr>
        <w:t xml:space="preserve"> na stronie </w:t>
      </w:r>
      <w:r w:rsidR="00A42879" w:rsidRPr="00281D2A">
        <w:rPr>
          <w:sz w:val="22"/>
          <w:szCs w:val="21"/>
          <w:lang w:eastAsia="x-none"/>
        </w:rPr>
        <w:t>drugiej</w:t>
      </w:r>
      <w:r w:rsidR="006866D4" w:rsidRPr="00281D2A">
        <w:rPr>
          <w:sz w:val="22"/>
          <w:szCs w:val="21"/>
          <w:lang w:eastAsia="x-none"/>
        </w:rPr>
        <w:t xml:space="preserve"> </w:t>
      </w:r>
      <w:r w:rsidR="00281D2A" w:rsidRPr="00281D2A">
        <w:rPr>
          <w:sz w:val="22"/>
          <w:szCs w:val="21"/>
          <w:lang w:eastAsia="x-none"/>
        </w:rPr>
        <w:t>obwieszczenia</w:t>
      </w:r>
      <w:r w:rsidR="006866D4" w:rsidRPr="00281D2A">
        <w:rPr>
          <w:sz w:val="22"/>
          <w:szCs w:val="21"/>
          <w:lang w:eastAsia="x-none"/>
        </w:rPr>
        <w:t xml:space="preserve"> dodaje się kolejn</w:t>
      </w:r>
      <w:r w:rsidR="00A42879" w:rsidRPr="00281D2A">
        <w:rPr>
          <w:sz w:val="22"/>
          <w:szCs w:val="21"/>
          <w:lang w:eastAsia="x-none"/>
        </w:rPr>
        <w:t>e</w:t>
      </w:r>
      <w:r w:rsidR="006866D4" w:rsidRPr="00281D2A">
        <w:rPr>
          <w:sz w:val="22"/>
          <w:szCs w:val="21"/>
          <w:lang w:eastAsia="x-none"/>
        </w:rPr>
        <w:t xml:space="preserve"> wers</w:t>
      </w:r>
      <w:r w:rsidR="00A42879" w:rsidRPr="00281D2A">
        <w:rPr>
          <w:sz w:val="22"/>
          <w:szCs w:val="21"/>
          <w:lang w:eastAsia="x-none"/>
        </w:rPr>
        <w:t>y</w:t>
      </w:r>
      <w:r w:rsidR="006866D4" w:rsidRPr="00281D2A">
        <w:rPr>
          <w:sz w:val="22"/>
          <w:szCs w:val="21"/>
          <w:lang w:eastAsia="x-none"/>
        </w:rPr>
        <w:t xml:space="preserve"> w brzmieniu: </w:t>
      </w:r>
    </w:p>
    <w:p w:rsidR="00A42879" w:rsidRPr="00281D2A" w:rsidRDefault="00A42879" w:rsidP="00281D2A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458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458/1</w:t>
      </w:r>
      <w:r w:rsidRPr="00281D2A">
        <w:rPr>
          <w:sz w:val="21"/>
          <w:szCs w:val="21"/>
          <w:lang w:eastAsia="x-none"/>
        </w:rPr>
        <w:t xml:space="preserve"> i 458/2,</w:t>
      </w:r>
    </w:p>
    <w:p w:rsidR="00A42879" w:rsidRPr="00281D2A" w:rsidRDefault="00A42879" w:rsidP="00281D2A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480/1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480/13</w:t>
      </w:r>
      <w:r w:rsidRPr="00281D2A">
        <w:rPr>
          <w:sz w:val="21"/>
          <w:szCs w:val="21"/>
          <w:lang w:eastAsia="x-none"/>
        </w:rPr>
        <w:t xml:space="preserve"> i 480/14,</w:t>
      </w:r>
    </w:p>
    <w:p w:rsidR="00A42879" w:rsidRPr="00281D2A" w:rsidRDefault="00A42879" w:rsidP="00281D2A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480/2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480/15</w:t>
      </w:r>
      <w:r w:rsidRPr="00281D2A">
        <w:rPr>
          <w:sz w:val="21"/>
          <w:szCs w:val="21"/>
          <w:lang w:eastAsia="x-none"/>
        </w:rPr>
        <w:t xml:space="preserve"> i 480/16,</w:t>
      </w:r>
    </w:p>
    <w:p w:rsidR="00A42879" w:rsidRPr="00281D2A" w:rsidRDefault="00A42879" w:rsidP="00281D2A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484/2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="00EF1892" w:rsidRPr="00281D2A">
        <w:rPr>
          <w:b/>
          <w:sz w:val="21"/>
          <w:szCs w:val="21"/>
          <w:lang w:eastAsia="x-none"/>
        </w:rPr>
        <w:t>484/17</w:t>
      </w:r>
      <w:r w:rsidR="00EF1892" w:rsidRPr="00281D2A">
        <w:rPr>
          <w:sz w:val="21"/>
          <w:szCs w:val="21"/>
          <w:lang w:eastAsia="x-none"/>
        </w:rPr>
        <w:t xml:space="preserve"> i 484/18,</w:t>
      </w:r>
    </w:p>
    <w:p w:rsidR="00EF1892" w:rsidRPr="00281D2A" w:rsidRDefault="00EF1892" w:rsidP="00281D2A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484/6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484/15</w:t>
      </w:r>
      <w:r w:rsidRPr="00281D2A">
        <w:rPr>
          <w:sz w:val="21"/>
          <w:szCs w:val="21"/>
          <w:lang w:eastAsia="x-none"/>
        </w:rPr>
        <w:t xml:space="preserve"> i 484/16,</w:t>
      </w:r>
    </w:p>
    <w:p w:rsidR="00EF1892" w:rsidRPr="00281D2A" w:rsidRDefault="00EF1892" w:rsidP="00281D2A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484/7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484/13</w:t>
      </w:r>
      <w:r w:rsidRPr="00281D2A">
        <w:rPr>
          <w:sz w:val="21"/>
          <w:szCs w:val="21"/>
          <w:lang w:eastAsia="x-none"/>
        </w:rPr>
        <w:t xml:space="preserve"> i 484/14,</w:t>
      </w:r>
    </w:p>
    <w:p w:rsidR="00EF1892" w:rsidRPr="00281D2A" w:rsidRDefault="00EF1892" w:rsidP="00281D2A">
      <w:pPr>
        <w:pStyle w:val="Akapitzlist"/>
        <w:spacing w:after="100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484/8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484/11</w:t>
      </w:r>
      <w:r w:rsidRPr="00281D2A">
        <w:rPr>
          <w:sz w:val="21"/>
          <w:szCs w:val="21"/>
          <w:lang w:eastAsia="x-none"/>
        </w:rPr>
        <w:t xml:space="preserve"> i 484/12.</w:t>
      </w:r>
    </w:p>
    <w:p w:rsidR="00E130CD" w:rsidRPr="00281D2A" w:rsidRDefault="00E130CD" w:rsidP="00AE4633">
      <w:pPr>
        <w:spacing w:after="60" w:line="276" w:lineRule="auto"/>
        <w:rPr>
          <w:i/>
          <w:sz w:val="22"/>
          <w:szCs w:val="21"/>
          <w:lang w:eastAsia="x-none"/>
        </w:rPr>
      </w:pPr>
      <w:r w:rsidRPr="00281D2A">
        <w:rPr>
          <w:i/>
          <w:sz w:val="22"/>
          <w:szCs w:val="21"/>
          <w:lang w:eastAsia="x-none"/>
        </w:rPr>
        <w:t xml:space="preserve">Prawidłowa treść pkt 2 </w:t>
      </w:r>
      <w:r w:rsidR="004B1CE8" w:rsidRPr="00281D2A">
        <w:rPr>
          <w:i/>
          <w:sz w:val="22"/>
          <w:szCs w:val="21"/>
          <w:lang w:eastAsia="x-none"/>
        </w:rPr>
        <w:t xml:space="preserve">obwieszczenia </w:t>
      </w:r>
      <w:r w:rsidRPr="00281D2A">
        <w:rPr>
          <w:i/>
          <w:sz w:val="22"/>
          <w:szCs w:val="21"/>
          <w:lang w:eastAsia="x-none"/>
        </w:rPr>
        <w:t>brzmi:</w:t>
      </w:r>
    </w:p>
    <w:p w:rsidR="00E130CD" w:rsidRPr="00281D2A" w:rsidRDefault="00E130CD" w:rsidP="008F15F5">
      <w:pPr>
        <w:rPr>
          <w:b/>
          <w:sz w:val="22"/>
          <w:szCs w:val="21"/>
        </w:rPr>
      </w:pPr>
      <w:r w:rsidRPr="00281D2A">
        <w:rPr>
          <w:b/>
          <w:sz w:val="22"/>
          <w:szCs w:val="21"/>
        </w:rPr>
        <w:t>2) działki przeznaczone do podziału:</w:t>
      </w:r>
    </w:p>
    <w:p w:rsidR="00E130CD" w:rsidRPr="00281D2A" w:rsidRDefault="00E130CD" w:rsidP="008F15F5">
      <w:pPr>
        <w:spacing w:after="100"/>
        <w:rPr>
          <w:b/>
          <w:sz w:val="22"/>
          <w:szCs w:val="21"/>
        </w:rPr>
      </w:pPr>
      <w:r w:rsidRPr="00281D2A">
        <w:rPr>
          <w:sz w:val="22"/>
          <w:szCs w:val="21"/>
        </w:rPr>
        <w:t>Województwo podkarpackie, powiat jarosławski, jednostka ewidencyjna 180401_1 Miasto Jarosław, obręb ewidencyjny 180401_1.0004 Jarosław działki nr:</w:t>
      </w:r>
      <w:r w:rsidRPr="00281D2A">
        <w:rPr>
          <w:b/>
          <w:sz w:val="22"/>
          <w:szCs w:val="21"/>
        </w:rPr>
        <w:t xml:space="preserve"> 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482/2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482/4</w:t>
      </w:r>
      <w:r w:rsidRPr="00281D2A">
        <w:rPr>
          <w:sz w:val="21"/>
          <w:szCs w:val="21"/>
        </w:rPr>
        <w:t xml:space="preserve"> i 482/3,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481/5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481/7</w:t>
      </w:r>
      <w:r w:rsidRPr="00281D2A">
        <w:rPr>
          <w:sz w:val="21"/>
          <w:szCs w:val="21"/>
        </w:rPr>
        <w:t xml:space="preserve"> i 481/6,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478/11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478/14</w:t>
      </w:r>
      <w:r w:rsidRPr="00281D2A">
        <w:rPr>
          <w:sz w:val="21"/>
          <w:szCs w:val="21"/>
        </w:rPr>
        <w:t xml:space="preserve"> i 478/13, 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470/13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470/17</w:t>
      </w:r>
      <w:r w:rsidRPr="00281D2A">
        <w:rPr>
          <w:sz w:val="21"/>
          <w:szCs w:val="21"/>
        </w:rPr>
        <w:t xml:space="preserve"> i 470/16,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470/11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470/15</w:t>
      </w:r>
      <w:r w:rsidRPr="00281D2A">
        <w:rPr>
          <w:sz w:val="21"/>
          <w:szCs w:val="21"/>
        </w:rPr>
        <w:t xml:space="preserve"> i 470/14,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469/2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469/4</w:t>
      </w:r>
      <w:r w:rsidRPr="00281D2A">
        <w:rPr>
          <w:sz w:val="21"/>
          <w:szCs w:val="21"/>
        </w:rPr>
        <w:t xml:space="preserve"> i 469/3,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468/2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468/4</w:t>
      </w:r>
      <w:r w:rsidRPr="00281D2A">
        <w:rPr>
          <w:sz w:val="21"/>
          <w:szCs w:val="21"/>
        </w:rPr>
        <w:t xml:space="preserve"> i 468/3,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463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463/1</w:t>
      </w:r>
      <w:r w:rsidRPr="00281D2A">
        <w:rPr>
          <w:sz w:val="21"/>
          <w:szCs w:val="21"/>
        </w:rPr>
        <w:t xml:space="preserve"> i 463/2, 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472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</w:t>
      </w:r>
      <w:r w:rsidRPr="00281D2A">
        <w:rPr>
          <w:b/>
          <w:sz w:val="21"/>
          <w:szCs w:val="21"/>
        </w:rPr>
        <w:t xml:space="preserve"> 472/1</w:t>
      </w:r>
      <w:r w:rsidRPr="00281D2A">
        <w:rPr>
          <w:sz w:val="21"/>
          <w:szCs w:val="21"/>
        </w:rPr>
        <w:t xml:space="preserve"> i 472/2,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479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479/1</w:t>
      </w:r>
      <w:r w:rsidRPr="00281D2A">
        <w:rPr>
          <w:sz w:val="21"/>
          <w:szCs w:val="21"/>
        </w:rPr>
        <w:t xml:space="preserve"> i 479/2,</w:t>
      </w:r>
    </w:p>
    <w:p w:rsidR="00E130CD" w:rsidRPr="00281D2A" w:rsidRDefault="00E130CD" w:rsidP="008F15F5">
      <w:pPr>
        <w:rPr>
          <w:sz w:val="21"/>
          <w:szCs w:val="21"/>
        </w:rPr>
      </w:pPr>
      <w:r w:rsidRPr="00281D2A">
        <w:rPr>
          <w:sz w:val="21"/>
          <w:szCs w:val="21"/>
        </w:rPr>
        <w:t>483/2</w:t>
      </w:r>
      <w:r w:rsidRPr="00281D2A">
        <w:rPr>
          <w:sz w:val="21"/>
          <w:szCs w:val="21"/>
        </w:rPr>
        <w:tab/>
      </w:r>
      <w:r w:rsidRPr="00281D2A">
        <w:rPr>
          <w:sz w:val="21"/>
          <w:szCs w:val="21"/>
        </w:rPr>
        <w:sym w:font="Symbol" w:char="F02D"/>
      </w:r>
      <w:r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</w:rPr>
        <w:t>483/16</w:t>
      </w:r>
      <w:r w:rsidRPr="00281D2A">
        <w:rPr>
          <w:sz w:val="21"/>
          <w:szCs w:val="21"/>
        </w:rPr>
        <w:t xml:space="preserve"> i 483/17,</w:t>
      </w:r>
    </w:p>
    <w:p w:rsidR="00E130CD" w:rsidRPr="00281D2A" w:rsidRDefault="00E130CD" w:rsidP="008F15F5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458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458/1</w:t>
      </w:r>
      <w:r w:rsidRPr="00281D2A">
        <w:rPr>
          <w:sz w:val="21"/>
          <w:szCs w:val="21"/>
          <w:lang w:eastAsia="x-none"/>
        </w:rPr>
        <w:t xml:space="preserve"> i 458/2,</w:t>
      </w:r>
    </w:p>
    <w:p w:rsidR="00E130CD" w:rsidRPr="00281D2A" w:rsidRDefault="00E130CD" w:rsidP="008F15F5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480/1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480/13</w:t>
      </w:r>
      <w:r w:rsidRPr="00281D2A">
        <w:rPr>
          <w:sz w:val="21"/>
          <w:szCs w:val="21"/>
          <w:lang w:eastAsia="x-none"/>
        </w:rPr>
        <w:t xml:space="preserve"> i 480/14,</w:t>
      </w:r>
    </w:p>
    <w:p w:rsidR="00E130CD" w:rsidRPr="00281D2A" w:rsidRDefault="00E130CD" w:rsidP="008F15F5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480/2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480/15</w:t>
      </w:r>
      <w:r w:rsidRPr="00281D2A">
        <w:rPr>
          <w:sz w:val="21"/>
          <w:szCs w:val="21"/>
          <w:lang w:eastAsia="x-none"/>
        </w:rPr>
        <w:t xml:space="preserve"> i 480/16,</w:t>
      </w:r>
    </w:p>
    <w:p w:rsidR="00E130CD" w:rsidRPr="00281D2A" w:rsidRDefault="00E130CD" w:rsidP="008F15F5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484/2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484/17</w:t>
      </w:r>
      <w:r w:rsidRPr="00281D2A">
        <w:rPr>
          <w:sz w:val="21"/>
          <w:szCs w:val="21"/>
          <w:lang w:eastAsia="x-none"/>
        </w:rPr>
        <w:t xml:space="preserve"> i 484/18,</w:t>
      </w:r>
    </w:p>
    <w:p w:rsidR="00E130CD" w:rsidRPr="00281D2A" w:rsidRDefault="00E130CD" w:rsidP="008F15F5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484/6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484/15</w:t>
      </w:r>
      <w:r w:rsidRPr="00281D2A">
        <w:rPr>
          <w:sz w:val="21"/>
          <w:szCs w:val="21"/>
          <w:lang w:eastAsia="x-none"/>
        </w:rPr>
        <w:t xml:space="preserve"> i 484/16,</w:t>
      </w:r>
    </w:p>
    <w:p w:rsidR="00E130CD" w:rsidRPr="00281D2A" w:rsidRDefault="00E130CD" w:rsidP="008F15F5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484/7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484/13</w:t>
      </w:r>
      <w:r w:rsidRPr="00281D2A">
        <w:rPr>
          <w:sz w:val="21"/>
          <w:szCs w:val="21"/>
          <w:lang w:eastAsia="x-none"/>
        </w:rPr>
        <w:t xml:space="preserve"> i 484/14,</w:t>
      </w:r>
    </w:p>
    <w:p w:rsidR="00E130CD" w:rsidRPr="00281D2A" w:rsidRDefault="00E130CD" w:rsidP="008F15F5">
      <w:pPr>
        <w:pStyle w:val="Akapitzlist"/>
        <w:ind w:left="0"/>
        <w:rPr>
          <w:sz w:val="21"/>
          <w:szCs w:val="21"/>
          <w:lang w:eastAsia="x-none"/>
        </w:rPr>
      </w:pPr>
      <w:r w:rsidRPr="00281D2A">
        <w:rPr>
          <w:sz w:val="21"/>
          <w:szCs w:val="21"/>
          <w:lang w:eastAsia="x-none"/>
        </w:rPr>
        <w:t>484/8</w:t>
      </w:r>
      <w:r w:rsidRPr="00281D2A">
        <w:rPr>
          <w:sz w:val="21"/>
          <w:szCs w:val="21"/>
          <w:lang w:eastAsia="x-none"/>
        </w:rPr>
        <w:tab/>
      </w:r>
      <w:r w:rsidR="008F15F5" w:rsidRPr="00281D2A">
        <w:rPr>
          <w:sz w:val="21"/>
          <w:szCs w:val="21"/>
        </w:rPr>
        <w:sym w:font="Symbol" w:char="F02D"/>
      </w:r>
      <w:r w:rsidR="008F15F5" w:rsidRPr="00281D2A">
        <w:rPr>
          <w:sz w:val="21"/>
          <w:szCs w:val="21"/>
        </w:rPr>
        <w:t xml:space="preserve"> po podziale dz. nr </w:t>
      </w:r>
      <w:r w:rsidRPr="00281D2A">
        <w:rPr>
          <w:b/>
          <w:sz w:val="21"/>
          <w:szCs w:val="21"/>
          <w:lang w:eastAsia="x-none"/>
        </w:rPr>
        <w:t>484/11</w:t>
      </w:r>
      <w:r w:rsidRPr="00281D2A">
        <w:rPr>
          <w:sz w:val="21"/>
          <w:szCs w:val="21"/>
          <w:lang w:eastAsia="x-none"/>
        </w:rPr>
        <w:t xml:space="preserve"> i 484/12.</w:t>
      </w:r>
    </w:p>
    <w:p w:rsidR="00E130CD" w:rsidRPr="00281D2A" w:rsidRDefault="00E130CD" w:rsidP="008F15F5">
      <w:pPr>
        <w:jc w:val="both"/>
        <w:rPr>
          <w:i/>
          <w:sz w:val="22"/>
          <w:szCs w:val="21"/>
        </w:rPr>
      </w:pPr>
      <w:r w:rsidRPr="00281D2A">
        <w:rPr>
          <w:i/>
          <w:sz w:val="22"/>
          <w:szCs w:val="21"/>
        </w:rPr>
        <w:t>Numery działek powstałych w wyniku zatwierdzenia projektów podziału i przeznaczonych pod realizację inwestycji zaznaczono wytłuszczoną czcionką.</w:t>
      </w:r>
    </w:p>
    <w:p w:rsidR="00E130CD" w:rsidRPr="00281D2A" w:rsidRDefault="00E130CD" w:rsidP="00EF1892">
      <w:pPr>
        <w:pStyle w:val="Akapitzlist"/>
        <w:spacing w:line="276" w:lineRule="auto"/>
        <w:rPr>
          <w:sz w:val="12"/>
          <w:szCs w:val="21"/>
          <w:lang w:eastAsia="x-none"/>
        </w:rPr>
      </w:pPr>
    </w:p>
    <w:p w:rsidR="00281D2A" w:rsidRPr="00281D2A" w:rsidRDefault="00281D2A" w:rsidP="00281D2A">
      <w:pPr>
        <w:pStyle w:val="NormalnyWeb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81D2A">
        <w:rPr>
          <w:sz w:val="21"/>
          <w:szCs w:val="21"/>
        </w:rPr>
        <w:t>Decyzja o zezwoleniu na realizację inwestycji drogowej jest również decyzją zatwierdzającą projekt podziału nieruchomości na potrzeby inwestycji. Stronami postępowania w sprawie są właściciele lub użytkownicy wieczyści nieruchomości położonych na działkach usytuowania drogi i nieruchomości znajdujących się w jej obszarze oddziaływania.</w:t>
      </w:r>
    </w:p>
    <w:p w:rsidR="00281D2A" w:rsidRPr="00281D2A" w:rsidRDefault="00281D2A" w:rsidP="00281D2A">
      <w:pPr>
        <w:pStyle w:val="NormalnyWeb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81D2A">
        <w:rPr>
          <w:sz w:val="21"/>
          <w:szCs w:val="21"/>
        </w:rPr>
        <w:t xml:space="preserve">Strony w sprawie mogą zapoznać się z dokumentacją w Starostwie Powiatowym w Jarosławiu, ul. Jana Pawła II nr 17 (pok. 211) w dniach pracy Urzędu w godzinach 7:00-15:00, w terminie 21 dni od daty opublikowania niniejszego obwieszczenia. </w:t>
      </w:r>
    </w:p>
    <w:p w:rsidR="00281D2A" w:rsidRPr="00281D2A" w:rsidRDefault="00281D2A" w:rsidP="00281D2A">
      <w:pPr>
        <w:ind w:firstLine="567"/>
        <w:jc w:val="both"/>
        <w:rPr>
          <w:sz w:val="21"/>
          <w:szCs w:val="21"/>
        </w:rPr>
      </w:pPr>
      <w:r w:rsidRPr="00281D2A">
        <w:rPr>
          <w:sz w:val="21"/>
          <w:szCs w:val="21"/>
        </w:rPr>
        <w:t xml:space="preserve">Zgodnie z art. 49 ustawy z dnia 14 czerwca 1960 r. Kodeks postępowania administracyjnego </w:t>
      </w:r>
      <w:r>
        <w:rPr>
          <w:sz w:val="21"/>
          <w:szCs w:val="21"/>
        </w:rPr>
        <w:t>(t.j. Dz.</w:t>
      </w:r>
      <w:r w:rsidRPr="00281D2A">
        <w:rPr>
          <w:sz w:val="21"/>
          <w:szCs w:val="21"/>
        </w:rPr>
        <w:t>U. z</w:t>
      </w:r>
      <w:r>
        <w:rPr>
          <w:sz w:val="21"/>
          <w:szCs w:val="21"/>
        </w:rPr>
        <w:t> </w:t>
      </w:r>
      <w:r w:rsidRPr="00281D2A">
        <w:rPr>
          <w:sz w:val="21"/>
          <w:szCs w:val="21"/>
        </w:rPr>
        <w:t xml:space="preserve">2020r. poz. 256 ze zm.) zawiadomienie stron postępowania uważa się za dokonane po upływie 14 dni od dnia publicznego ogłoszenia. </w:t>
      </w:r>
    </w:p>
    <w:p w:rsidR="00281D2A" w:rsidRPr="00281D2A" w:rsidRDefault="00281D2A" w:rsidP="00281D2A">
      <w:pPr>
        <w:ind w:firstLine="567"/>
        <w:jc w:val="both"/>
        <w:rPr>
          <w:sz w:val="21"/>
          <w:szCs w:val="21"/>
        </w:rPr>
      </w:pPr>
      <w:r w:rsidRPr="00281D2A">
        <w:rPr>
          <w:sz w:val="21"/>
          <w:szCs w:val="21"/>
        </w:rPr>
        <w:t>Obwieszczenie podlega publikacji na tablicy ogłoszeń i w urzędowym publikatorze teleinformatycznym - Biuletynie Informacji Publicznej Starostwa Powiatowego w Jarosławiu, na tablicy ogłoszeń i w urzędowym publikatorze teleinformatycznym - Biuletynie Informacji Publicznej Miasta Jarosławia oraz w prasie lokalnej „Gazeta Jarosławska”.</w:t>
      </w:r>
    </w:p>
    <w:p w:rsidR="00AE4633" w:rsidRDefault="00AE4633" w:rsidP="00AE4633">
      <w:pPr>
        <w:pStyle w:val="Zwykytekst"/>
        <w:spacing w:line="276" w:lineRule="auto"/>
        <w:ind w:left="360"/>
        <w:rPr>
          <w:rFonts w:ascii="Times New Roman" w:hAnsi="Times New Roman"/>
          <w:sz w:val="22"/>
          <w:szCs w:val="22"/>
          <w:u w:val="single"/>
        </w:rPr>
      </w:pPr>
    </w:p>
    <w:sectPr w:rsidR="00AE4633" w:rsidSect="00281D2A">
      <w:pgSz w:w="11906" w:h="16838"/>
      <w:pgMar w:top="709" w:right="1247" w:bottom="709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064E"/>
    <w:multiLevelType w:val="hybridMultilevel"/>
    <w:tmpl w:val="0374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61B"/>
    <w:multiLevelType w:val="hybridMultilevel"/>
    <w:tmpl w:val="B3F8E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202B"/>
    <w:multiLevelType w:val="singleLevel"/>
    <w:tmpl w:val="F1E4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3">
    <w:nsid w:val="3781177E"/>
    <w:multiLevelType w:val="hybridMultilevel"/>
    <w:tmpl w:val="8ADE01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CC7370D"/>
    <w:multiLevelType w:val="hybridMultilevel"/>
    <w:tmpl w:val="4BE2969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A2"/>
    <w:rsid w:val="00083603"/>
    <w:rsid w:val="000922C0"/>
    <w:rsid w:val="000B7DB5"/>
    <w:rsid w:val="001022F7"/>
    <w:rsid w:val="001047A2"/>
    <w:rsid w:val="001578A4"/>
    <w:rsid w:val="001A374A"/>
    <w:rsid w:val="002105D5"/>
    <w:rsid w:val="00270011"/>
    <w:rsid w:val="00281D2A"/>
    <w:rsid w:val="00342143"/>
    <w:rsid w:val="0044546D"/>
    <w:rsid w:val="004B1CE8"/>
    <w:rsid w:val="00523211"/>
    <w:rsid w:val="00663B1E"/>
    <w:rsid w:val="006744A6"/>
    <w:rsid w:val="006866D4"/>
    <w:rsid w:val="006A242A"/>
    <w:rsid w:val="006B2CA7"/>
    <w:rsid w:val="0070193E"/>
    <w:rsid w:val="00796E44"/>
    <w:rsid w:val="0082351F"/>
    <w:rsid w:val="00832316"/>
    <w:rsid w:val="008F15F5"/>
    <w:rsid w:val="009345D4"/>
    <w:rsid w:val="00990838"/>
    <w:rsid w:val="00A42879"/>
    <w:rsid w:val="00AA0161"/>
    <w:rsid w:val="00AB3EC7"/>
    <w:rsid w:val="00AC6691"/>
    <w:rsid w:val="00AE4633"/>
    <w:rsid w:val="00B5197D"/>
    <w:rsid w:val="00BF454F"/>
    <w:rsid w:val="00DB1345"/>
    <w:rsid w:val="00DF6149"/>
    <w:rsid w:val="00E130CD"/>
    <w:rsid w:val="00E720FF"/>
    <w:rsid w:val="00EB5C40"/>
    <w:rsid w:val="00EE2D0C"/>
    <w:rsid w:val="00EF1892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1630-5684-47C5-BB5A-D52D5AB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0838"/>
    <w:pPr>
      <w:keepNext/>
      <w:outlineLvl w:val="1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08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9908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08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01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1D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Lichończak</dc:creator>
  <cp:keywords/>
  <dc:description/>
  <cp:lastModifiedBy>Bogdan Borys</cp:lastModifiedBy>
  <cp:revision>6</cp:revision>
  <cp:lastPrinted>2021-06-07T05:19:00Z</cp:lastPrinted>
  <dcterms:created xsi:type="dcterms:W3CDTF">2021-06-02T12:48:00Z</dcterms:created>
  <dcterms:modified xsi:type="dcterms:W3CDTF">2021-06-07T05:19:00Z</dcterms:modified>
</cp:coreProperties>
</file>